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F0" w:rsidRDefault="005D5D85">
      <w:pPr>
        <w:spacing w:line="200" w:lineRule="exact"/>
      </w:pPr>
      <w:r>
        <w:pict>
          <v:group id="_x0000_s1135" style="position:absolute;margin-left:43.45pt;margin-top:83.95pt;width:503.15pt;height:68.9pt;z-index:-251670528;mso-position-horizontal-relative:page;mso-position-vertical-relative:page" coordorigin="1014,1679" coordsize="9820,832">
            <v:shape id="_x0000_s1142" style="position:absolute;left:1025;top:1695;width:9799;height:274" coordorigin="1025,1695" coordsize="9799,274" path="m1025,1968r9799,l10824,1695r-9799,l1025,1968xe" fillcolor="#e7e6e6" stroked="f">
              <v:path arrowok="t"/>
            </v:shape>
            <v:shape id="_x0000_s1141" style="position:absolute;left:1025;top:1690;width:9799;height:0" coordorigin="1025,1690" coordsize="9799,0" path="m1025,1690r9799,e" filled="f" strokeweight=".58pt">
              <v:path arrowok="t"/>
            </v:shape>
            <v:shape id="_x0000_s1140" style="position:absolute;left:1025;top:1968;width:9799;height:254" coordorigin="1025,1968" coordsize="9799,254" path="m1025,2223r9799,l10824,1968r-9799,l1025,2223xe" fillcolor="#e7e6e6" stroked="f">
              <v:path arrowok="t"/>
            </v:shape>
            <v:shape id="_x0000_s1139" style="position:absolute;left:1025;top:2223;width:9799;height:274" coordorigin="1025,2223" coordsize="9799,274" path="m1025,2496r9799,l10824,2223r-9799,l1025,2496xe" fillcolor="#e7e6e6" stroked="f">
              <v:path arrowok="t"/>
            </v:shape>
            <v:shape id="_x0000_s1138" style="position:absolute;left:1025;top:2501;width:9799;height:0" coordorigin="1025,2501" coordsize="9799,0" path="m1025,2501r9799,e" filled="f" strokeweight=".58pt">
              <v:path arrowok="t"/>
            </v:shape>
            <v:shape id="_x0000_s1137" style="position:absolute;left:1020;top:1685;width:0;height:821" coordorigin="1020,1685" coordsize="0,821" path="m1020,1685r,821e" filled="f" strokeweight=".58pt">
              <v:path arrowok="t"/>
            </v:shape>
            <v:shape id="_x0000_s1136" style="position:absolute;left:10829;top:1685;width:0;height:821" coordorigin="10829,1685" coordsize="0,821" path="m10829,1685r,821e" filled="f" strokeweight=".58pt">
              <v:path arrowok="t"/>
            </v:shape>
            <w10:wrap anchorx="page" anchory="page"/>
          </v:group>
        </w:pict>
      </w:r>
    </w:p>
    <w:p w:rsidR="000F16F0" w:rsidRDefault="000F16F0">
      <w:pPr>
        <w:spacing w:before="14" w:line="240" w:lineRule="exact"/>
        <w:rPr>
          <w:sz w:val="24"/>
          <w:szCs w:val="24"/>
        </w:rPr>
      </w:pPr>
    </w:p>
    <w:p w:rsidR="00343369" w:rsidRDefault="00700D37" w:rsidP="00343369">
      <w:pPr>
        <w:spacing w:before="32"/>
        <w:ind w:left="223" w:right="278"/>
        <w:jc w:val="center"/>
        <w:rPr>
          <w:rFonts w:ascii="Arial" w:eastAsia="Arial" w:hAnsi="Arial" w:cs="Arial"/>
          <w:b/>
          <w:position w:val="-1"/>
          <w:sz w:val="22"/>
          <w:szCs w:val="22"/>
          <w:lang w:val="pt-BR"/>
        </w:rPr>
      </w:pPr>
      <w:r w:rsidRPr="00343369">
        <w:rPr>
          <w:rFonts w:ascii="Arial" w:eastAsia="Arial" w:hAnsi="Arial" w:cs="Arial"/>
          <w:b/>
          <w:spacing w:val="-1"/>
          <w:sz w:val="22"/>
          <w:szCs w:val="22"/>
          <w:lang w:val="pt-BR"/>
        </w:rPr>
        <w:t>N</w:t>
      </w:r>
      <w:r w:rsidRPr="00343369">
        <w:rPr>
          <w:rFonts w:ascii="Arial" w:eastAsia="Arial" w:hAnsi="Arial" w:cs="Arial"/>
          <w:b/>
          <w:sz w:val="22"/>
          <w:szCs w:val="22"/>
          <w:lang w:val="pt-BR"/>
        </w:rPr>
        <w:t>otic</w:t>
      </w:r>
      <w:r w:rsidRPr="00343369">
        <w:rPr>
          <w:rFonts w:ascii="Arial" w:eastAsia="Arial" w:hAnsi="Arial" w:cs="Arial"/>
          <w:b/>
          <w:spacing w:val="-1"/>
          <w:sz w:val="22"/>
          <w:szCs w:val="22"/>
          <w:lang w:val="pt-BR"/>
        </w:rPr>
        <w:t>i</w:t>
      </w:r>
      <w:r w:rsidRPr="00343369">
        <w:rPr>
          <w:rFonts w:ascii="Arial" w:eastAsia="Arial" w:hAnsi="Arial" w:cs="Arial"/>
          <w:b/>
          <w:sz w:val="22"/>
          <w:szCs w:val="22"/>
          <w:lang w:val="pt-BR"/>
        </w:rPr>
        <w:t>as</w:t>
      </w:r>
      <w:r w:rsidRPr="00343369">
        <w:rPr>
          <w:rFonts w:ascii="Arial" w:eastAsia="Arial" w:hAnsi="Arial" w:cs="Arial"/>
          <w:b/>
          <w:spacing w:val="1"/>
          <w:sz w:val="22"/>
          <w:szCs w:val="22"/>
          <w:lang w:val="pt-BR"/>
        </w:rPr>
        <w:t xml:space="preserve"> </w:t>
      </w:r>
      <w:r w:rsidRPr="00343369">
        <w:rPr>
          <w:rFonts w:ascii="Arial" w:eastAsia="Arial" w:hAnsi="Arial" w:cs="Arial"/>
          <w:b/>
          <w:sz w:val="22"/>
          <w:szCs w:val="22"/>
          <w:lang w:val="pt-BR"/>
        </w:rPr>
        <w:t>de</w:t>
      </w:r>
      <w:r w:rsidRPr="00343369">
        <w:rPr>
          <w:rFonts w:ascii="Arial" w:eastAsia="Arial" w:hAnsi="Arial" w:cs="Arial"/>
          <w:b/>
          <w:spacing w:val="1"/>
          <w:sz w:val="22"/>
          <w:szCs w:val="22"/>
          <w:lang w:val="pt-BR"/>
        </w:rPr>
        <w:t xml:space="preserve"> </w:t>
      </w:r>
      <w:r w:rsidRPr="00343369">
        <w:rPr>
          <w:rFonts w:ascii="Arial" w:eastAsia="Arial" w:hAnsi="Arial" w:cs="Arial"/>
          <w:b/>
          <w:spacing w:val="-1"/>
          <w:sz w:val="22"/>
          <w:szCs w:val="22"/>
          <w:lang w:val="pt-BR"/>
        </w:rPr>
        <w:t>i</w:t>
      </w:r>
      <w:r w:rsidRPr="00343369">
        <w:rPr>
          <w:rFonts w:ascii="Arial" w:eastAsia="Arial" w:hAnsi="Arial" w:cs="Arial"/>
          <w:b/>
          <w:sz w:val="22"/>
          <w:szCs w:val="22"/>
          <w:lang w:val="pt-BR"/>
        </w:rPr>
        <w:t>nt</w:t>
      </w:r>
      <w:r w:rsidRPr="00343369">
        <w:rPr>
          <w:rFonts w:ascii="Arial" w:eastAsia="Arial" w:hAnsi="Arial" w:cs="Arial"/>
          <w:b/>
          <w:spacing w:val="-2"/>
          <w:sz w:val="22"/>
          <w:szCs w:val="22"/>
          <w:lang w:val="pt-BR"/>
        </w:rPr>
        <w:t>e</w:t>
      </w:r>
      <w:r w:rsidRPr="00343369">
        <w:rPr>
          <w:rFonts w:ascii="Arial" w:eastAsia="Arial" w:hAnsi="Arial" w:cs="Arial"/>
          <w:b/>
          <w:spacing w:val="1"/>
          <w:sz w:val="22"/>
          <w:szCs w:val="22"/>
          <w:lang w:val="pt-BR"/>
        </w:rPr>
        <w:t>r</w:t>
      </w:r>
      <w:r w:rsidRPr="00343369">
        <w:rPr>
          <w:rFonts w:ascii="Arial" w:eastAsia="Arial" w:hAnsi="Arial" w:cs="Arial"/>
          <w:b/>
          <w:sz w:val="22"/>
          <w:szCs w:val="22"/>
          <w:lang w:val="pt-BR"/>
        </w:rPr>
        <w:t>esse</w:t>
      </w:r>
      <w:r w:rsidRPr="00343369">
        <w:rPr>
          <w:rFonts w:ascii="Arial" w:eastAsia="Arial" w:hAnsi="Arial" w:cs="Arial"/>
          <w:b/>
          <w:spacing w:val="-2"/>
          <w:sz w:val="22"/>
          <w:szCs w:val="22"/>
          <w:lang w:val="pt-BR"/>
        </w:rPr>
        <w:t xml:space="preserve"> </w:t>
      </w:r>
      <w:r w:rsidRPr="00343369">
        <w:rPr>
          <w:rFonts w:ascii="Arial" w:eastAsia="Arial" w:hAnsi="Arial" w:cs="Arial"/>
          <w:b/>
          <w:sz w:val="22"/>
          <w:szCs w:val="22"/>
          <w:lang w:val="pt-BR"/>
        </w:rPr>
        <w:t>da</w:t>
      </w:r>
      <w:r w:rsidRPr="00343369">
        <w:rPr>
          <w:rFonts w:ascii="Arial" w:eastAsia="Arial" w:hAnsi="Arial" w:cs="Arial"/>
          <w:b/>
          <w:spacing w:val="-2"/>
          <w:sz w:val="22"/>
          <w:szCs w:val="22"/>
          <w:lang w:val="pt-BR"/>
        </w:rPr>
        <w:t xml:space="preserve"> </w:t>
      </w:r>
      <w:r w:rsidRPr="00343369">
        <w:rPr>
          <w:rFonts w:ascii="Arial" w:eastAsia="Arial" w:hAnsi="Arial" w:cs="Arial"/>
          <w:b/>
          <w:sz w:val="22"/>
          <w:szCs w:val="22"/>
          <w:lang w:val="pt-BR"/>
        </w:rPr>
        <w:t>se</w:t>
      </w:r>
      <w:r w:rsidRPr="00343369">
        <w:rPr>
          <w:rFonts w:ascii="Arial" w:eastAsia="Arial" w:hAnsi="Arial" w:cs="Arial"/>
          <w:b/>
          <w:spacing w:val="2"/>
          <w:sz w:val="22"/>
          <w:szCs w:val="22"/>
          <w:lang w:val="pt-BR"/>
        </w:rPr>
        <w:t>g</w:t>
      </w:r>
      <w:r w:rsidRPr="00343369">
        <w:rPr>
          <w:rFonts w:ascii="Arial" w:eastAsia="Arial" w:hAnsi="Arial" w:cs="Arial"/>
          <w:b/>
          <w:spacing w:val="-3"/>
          <w:sz w:val="22"/>
          <w:szCs w:val="22"/>
          <w:lang w:val="pt-BR"/>
        </w:rPr>
        <w:t>u</w:t>
      </w:r>
      <w:r w:rsidRPr="00343369">
        <w:rPr>
          <w:rFonts w:ascii="Arial" w:eastAsia="Arial" w:hAnsi="Arial" w:cs="Arial"/>
          <w:b/>
          <w:spacing w:val="1"/>
          <w:sz w:val="22"/>
          <w:szCs w:val="22"/>
          <w:lang w:val="pt-BR"/>
        </w:rPr>
        <w:t>r</w:t>
      </w:r>
      <w:r w:rsidRPr="00343369">
        <w:rPr>
          <w:rFonts w:ascii="Arial" w:eastAsia="Arial" w:hAnsi="Arial" w:cs="Arial"/>
          <w:b/>
          <w:sz w:val="22"/>
          <w:szCs w:val="22"/>
          <w:lang w:val="pt-BR"/>
        </w:rPr>
        <w:t>a</w:t>
      </w:r>
      <w:r w:rsidRPr="00343369">
        <w:rPr>
          <w:rFonts w:ascii="Arial" w:eastAsia="Arial" w:hAnsi="Arial" w:cs="Arial"/>
          <w:b/>
          <w:spacing w:val="-1"/>
          <w:sz w:val="22"/>
          <w:szCs w:val="22"/>
          <w:lang w:val="pt-BR"/>
        </w:rPr>
        <w:t>n</w:t>
      </w:r>
      <w:r w:rsidRPr="00343369">
        <w:rPr>
          <w:rFonts w:ascii="Arial" w:eastAsia="Arial" w:hAnsi="Arial" w:cs="Arial"/>
          <w:b/>
          <w:sz w:val="22"/>
          <w:szCs w:val="22"/>
          <w:lang w:val="pt-BR"/>
        </w:rPr>
        <w:t>ça pub</w:t>
      </w:r>
      <w:r w:rsidRPr="00343369">
        <w:rPr>
          <w:rFonts w:ascii="Arial" w:eastAsia="Arial" w:hAnsi="Arial" w:cs="Arial"/>
          <w:b/>
          <w:spacing w:val="-2"/>
          <w:sz w:val="22"/>
          <w:szCs w:val="22"/>
          <w:lang w:val="pt-BR"/>
        </w:rPr>
        <w:t>l</w:t>
      </w:r>
      <w:r w:rsidRPr="00343369">
        <w:rPr>
          <w:rFonts w:ascii="Arial" w:eastAsia="Arial" w:hAnsi="Arial" w:cs="Arial"/>
          <w:b/>
          <w:spacing w:val="-1"/>
          <w:sz w:val="22"/>
          <w:szCs w:val="22"/>
          <w:lang w:val="pt-BR"/>
        </w:rPr>
        <w:t>i</w:t>
      </w:r>
      <w:r w:rsidRPr="00343369">
        <w:rPr>
          <w:rFonts w:ascii="Arial" w:eastAsia="Arial" w:hAnsi="Arial" w:cs="Arial"/>
          <w:b/>
          <w:sz w:val="22"/>
          <w:szCs w:val="22"/>
          <w:lang w:val="pt-BR"/>
        </w:rPr>
        <w:t xml:space="preserve">ca </w:t>
      </w:r>
      <w:r w:rsidRPr="00343369">
        <w:rPr>
          <w:rFonts w:ascii="Arial" w:eastAsia="Arial" w:hAnsi="Arial" w:cs="Arial"/>
          <w:b/>
          <w:spacing w:val="-2"/>
          <w:sz w:val="22"/>
          <w:szCs w:val="22"/>
          <w:lang w:val="pt-BR"/>
        </w:rPr>
        <w:t>e</w:t>
      </w:r>
      <w:r w:rsidRPr="00343369">
        <w:rPr>
          <w:rFonts w:ascii="Arial" w:eastAsia="Arial" w:hAnsi="Arial" w:cs="Arial"/>
          <w:b/>
          <w:sz w:val="22"/>
          <w:szCs w:val="22"/>
          <w:lang w:val="pt-BR"/>
        </w:rPr>
        <w:t xml:space="preserve">m </w:t>
      </w:r>
      <w:r w:rsidRPr="00343369">
        <w:rPr>
          <w:rFonts w:ascii="Arial" w:eastAsia="Arial" w:hAnsi="Arial" w:cs="Arial"/>
          <w:b/>
          <w:spacing w:val="-1"/>
          <w:sz w:val="22"/>
          <w:szCs w:val="22"/>
          <w:lang w:val="pt-BR"/>
        </w:rPr>
        <w:t>t</w:t>
      </w:r>
      <w:r w:rsidRPr="00343369">
        <w:rPr>
          <w:rFonts w:ascii="Arial" w:eastAsia="Arial" w:hAnsi="Arial" w:cs="Arial"/>
          <w:b/>
          <w:spacing w:val="-2"/>
          <w:sz w:val="22"/>
          <w:szCs w:val="22"/>
          <w:lang w:val="pt-BR"/>
        </w:rPr>
        <w:t>r</w:t>
      </w:r>
      <w:r w:rsidRPr="00343369">
        <w:rPr>
          <w:rFonts w:ascii="Arial" w:eastAsia="Arial" w:hAnsi="Arial" w:cs="Arial"/>
          <w:b/>
          <w:sz w:val="22"/>
          <w:szCs w:val="22"/>
          <w:lang w:val="pt-BR"/>
        </w:rPr>
        <w:t>amitação</w:t>
      </w:r>
      <w:r w:rsidRPr="00343369">
        <w:rPr>
          <w:rFonts w:ascii="Arial" w:eastAsia="Arial" w:hAnsi="Arial" w:cs="Arial"/>
          <w:b/>
          <w:spacing w:val="-2"/>
          <w:sz w:val="22"/>
          <w:szCs w:val="22"/>
          <w:lang w:val="pt-BR"/>
        </w:rPr>
        <w:t xml:space="preserve"> </w:t>
      </w:r>
      <w:r w:rsidRPr="00343369">
        <w:rPr>
          <w:rFonts w:ascii="Arial" w:eastAsia="Arial" w:hAnsi="Arial" w:cs="Arial"/>
          <w:b/>
          <w:sz w:val="22"/>
          <w:szCs w:val="22"/>
          <w:lang w:val="pt-BR"/>
        </w:rPr>
        <w:t>n</w:t>
      </w:r>
      <w:r w:rsidRPr="00343369">
        <w:rPr>
          <w:rFonts w:ascii="Arial" w:eastAsia="Arial" w:hAnsi="Arial" w:cs="Arial"/>
          <w:b/>
          <w:spacing w:val="-1"/>
          <w:sz w:val="22"/>
          <w:szCs w:val="22"/>
          <w:lang w:val="pt-BR"/>
        </w:rPr>
        <w:t>o</w:t>
      </w:r>
      <w:r w:rsidRPr="00343369">
        <w:rPr>
          <w:rFonts w:ascii="Arial" w:eastAsia="Arial" w:hAnsi="Arial" w:cs="Arial"/>
          <w:b/>
          <w:sz w:val="22"/>
          <w:szCs w:val="22"/>
          <w:lang w:val="pt-BR"/>
        </w:rPr>
        <w:t>s</w:t>
      </w:r>
      <w:r w:rsidRPr="00343369">
        <w:rPr>
          <w:rFonts w:ascii="Arial" w:eastAsia="Arial" w:hAnsi="Arial" w:cs="Arial"/>
          <w:b/>
          <w:spacing w:val="1"/>
          <w:sz w:val="22"/>
          <w:szCs w:val="22"/>
          <w:lang w:val="pt-BR"/>
        </w:rPr>
        <w:t xml:space="preserve"> </w:t>
      </w:r>
      <w:r w:rsidRPr="00343369">
        <w:rPr>
          <w:rFonts w:ascii="Arial" w:eastAsia="Arial" w:hAnsi="Arial" w:cs="Arial"/>
          <w:b/>
          <w:spacing w:val="-1"/>
          <w:sz w:val="22"/>
          <w:szCs w:val="22"/>
          <w:lang w:val="pt-BR"/>
        </w:rPr>
        <w:t>P</w:t>
      </w:r>
      <w:r w:rsidRPr="00343369">
        <w:rPr>
          <w:rFonts w:ascii="Arial" w:eastAsia="Arial" w:hAnsi="Arial" w:cs="Arial"/>
          <w:b/>
          <w:sz w:val="22"/>
          <w:szCs w:val="22"/>
          <w:lang w:val="pt-BR"/>
        </w:rPr>
        <w:t>o</w:t>
      </w:r>
      <w:r w:rsidRPr="00343369">
        <w:rPr>
          <w:rFonts w:ascii="Arial" w:eastAsia="Arial" w:hAnsi="Arial" w:cs="Arial"/>
          <w:b/>
          <w:spacing w:val="-1"/>
          <w:sz w:val="22"/>
          <w:szCs w:val="22"/>
          <w:lang w:val="pt-BR"/>
        </w:rPr>
        <w:t>d</w:t>
      </w:r>
      <w:r w:rsidRPr="00343369">
        <w:rPr>
          <w:rFonts w:ascii="Arial" w:eastAsia="Arial" w:hAnsi="Arial" w:cs="Arial"/>
          <w:b/>
          <w:spacing w:val="-3"/>
          <w:sz w:val="22"/>
          <w:szCs w:val="22"/>
          <w:lang w:val="pt-BR"/>
        </w:rPr>
        <w:t>e</w:t>
      </w:r>
      <w:r w:rsidRPr="00343369">
        <w:rPr>
          <w:rFonts w:ascii="Arial" w:eastAsia="Arial" w:hAnsi="Arial" w:cs="Arial"/>
          <w:b/>
          <w:spacing w:val="1"/>
          <w:sz w:val="22"/>
          <w:szCs w:val="22"/>
          <w:lang w:val="pt-BR"/>
        </w:rPr>
        <w:t>r</w:t>
      </w:r>
      <w:r w:rsidRPr="00343369">
        <w:rPr>
          <w:rFonts w:ascii="Arial" w:eastAsia="Arial" w:hAnsi="Arial" w:cs="Arial"/>
          <w:b/>
          <w:sz w:val="22"/>
          <w:szCs w:val="22"/>
          <w:lang w:val="pt-BR"/>
        </w:rPr>
        <w:t xml:space="preserve">es </w:t>
      </w:r>
      <w:r w:rsidRPr="00343369">
        <w:rPr>
          <w:rFonts w:ascii="Arial" w:eastAsia="Arial" w:hAnsi="Arial" w:cs="Arial"/>
          <w:b/>
          <w:spacing w:val="-2"/>
          <w:sz w:val="22"/>
          <w:szCs w:val="22"/>
          <w:lang w:val="pt-BR"/>
        </w:rPr>
        <w:t>L</w:t>
      </w:r>
      <w:r w:rsidRPr="00343369">
        <w:rPr>
          <w:rFonts w:ascii="Arial" w:eastAsia="Arial" w:hAnsi="Arial" w:cs="Arial"/>
          <w:b/>
          <w:sz w:val="22"/>
          <w:szCs w:val="22"/>
          <w:lang w:val="pt-BR"/>
        </w:rPr>
        <w:t>e</w:t>
      </w:r>
      <w:r w:rsidRPr="00343369">
        <w:rPr>
          <w:rFonts w:ascii="Arial" w:eastAsia="Arial" w:hAnsi="Arial" w:cs="Arial"/>
          <w:b/>
          <w:spacing w:val="2"/>
          <w:sz w:val="22"/>
          <w:szCs w:val="22"/>
          <w:lang w:val="pt-BR"/>
        </w:rPr>
        <w:t>g</w:t>
      </w:r>
      <w:r w:rsidRPr="00343369">
        <w:rPr>
          <w:rFonts w:ascii="Arial" w:eastAsia="Arial" w:hAnsi="Arial" w:cs="Arial"/>
          <w:b/>
          <w:spacing w:val="-1"/>
          <w:sz w:val="22"/>
          <w:szCs w:val="22"/>
          <w:lang w:val="pt-BR"/>
        </w:rPr>
        <w:t>i</w:t>
      </w:r>
      <w:r w:rsidRPr="00343369">
        <w:rPr>
          <w:rFonts w:ascii="Arial" w:eastAsia="Arial" w:hAnsi="Arial" w:cs="Arial"/>
          <w:b/>
          <w:sz w:val="22"/>
          <w:szCs w:val="22"/>
          <w:lang w:val="pt-BR"/>
        </w:rPr>
        <w:t>s</w:t>
      </w:r>
      <w:r w:rsidRPr="00343369">
        <w:rPr>
          <w:rFonts w:ascii="Arial" w:eastAsia="Arial" w:hAnsi="Arial" w:cs="Arial"/>
          <w:b/>
          <w:spacing w:val="-1"/>
          <w:sz w:val="22"/>
          <w:szCs w:val="22"/>
          <w:lang w:val="pt-BR"/>
        </w:rPr>
        <w:t>l</w:t>
      </w:r>
      <w:r w:rsidRPr="00343369">
        <w:rPr>
          <w:rFonts w:ascii="Arial" w:eastAsia="Arial" w:hAnsi="Arial" w:cs="Arial"/>
          <w:b/>
          <w:sz w:val="22"/>
          <w:szCs w:val="22"/>
          <w:lang w:val="pt-BR"/>
        </w:rPr>
        <w:t>ati</w:t>
      </w:r>
      <w:r w:rsidRPr="00343369">
        <w:rPr>
          <w:rFonts w:ascii="Arial" w:eastAsia="Arial" w:hAnsi="Arial" w:cs="Arial"/>
          <w:b/>
          <w:spacing w:val="-3"/>
          <w:sz w:val="22"/>
          <w:szCs w:val="22"/>
          <w:lang w:val="pt-BR"/>
        </w:rPr>
        <w:t>v</w:t>
      </w:r>
      <w:r w:rsidRPr="00343369">
        <w:rPr>
          <w:rFonts w:ascii="Arial" w:eastAsia="Arial" w:hAnsi="Arial" w:cs="Arial"/>
          <w:b/>
          <w:sz w:val="22"/>
          <w:szCs w:val="22"/>
          <w:lang w:val="pt-BR"/>
        </w:rPr>
        <w:t>o,</w:t>
      </w:r>
      <w:r w:rsidRPr="00343369">
        <w:rPr>
          <w:rFonts w:ascii="Arial" w:eastAsia="Arial" w:hAnsi="Arial" w:cs="Arial"/>
          <w:b/>
          <w:spacing w:val="2"/>
          <w:sz w:val="22"/>
          <w:szCs w:val="22"/>
          <w:lang w:val="pt-BR"/>
        </w:rPr>
        <w:t xml:space="preserve"> </w:t>
      </w:r>
      <w:r w:rsidRPr="00343369">
        <w:rPr>
          <w:rFonts w:ascii="Arial" w:eastAsia="Arial" w:hAnsi="Arial" w:cs="Arial"/>
          <w:b/>
          <w:sz w:val="22"/>
          <w:szCs w:val="22"/>
          <w:lang w:val="pt-BR"/>
        </w:rPr>
        <w:t>Ju</w:t>
      </w:r>
      <w:r w:rsidRPr="00343369">
        <w:rPr>
          <w:rFonts w:ascii="Arial" w:eastAsia="Arial" w:hAnsi="Arial" w:cs="Arial"/>
          <w:b/>
          <w:spacing w:val="-1"/>
          <w:sz w:val="22"/>
          <w:szCs w:val="22"/>
          <w:lang w:val="pt-BR"/>
        </w:rPr>
        <w:t>di</w:t>
      </w:r>
      <w:r w:rsidRPr="00343369">
        <w:rPr>
          <w:rFonts w:ascii="Arial" w:eastAsia="Arial" w:hAnsi="Arial" w:cs="Arial"/>
          <w:b/>
          <w:sz w:val="22"/>
          <w:szCs w:val="22"/>
          <w:lang w:val="pt-BR"/>
        </w:rPr>
        <w:t>c</w:t>
      </w:r>
      <w:r w:rsidRPr="00343369">
        <w:rPr>
          <w:rFonts w:ascii="Arial" w:eastAsia="Arial" w:hAnsi="Arial" w:cs="Arial"/>
          <w:b/>
          <w:spacing w:val="-1"/>
          <w:sz w:val="22"/>
          <w:szCs w:val="22"/>
          <w:lang w:val="pt-BR"/>
        </w:rPr>
        <w:t>i</w:t>
      </w:r>
      <w:r w:rsidRPr="00343369">
        <w:rPr>
          <w:rFonts w:ascii="Arial" w:eastAsia="Arial" w:hAnsi="Arial" w:cs="Arial"/>
          <w:b/>
          <w:sz w:val="22"/>
          <w:szCs w:val="22"/>
          <w:lang w:val="pt-BR"/>
        </w:rPr>
        <w:t>ário</w:t>
      </w:r>
      <w:r w:rsidRPr="00343369">
        <w:rPr>
          <w:rFonts w:ascii="Arial" w:eastAsia="Arial" w:hAnsi="Arial" w:cs="Arial"/>
          <w:b/>
          <w:spacing w:val="5"/>
          <w:sz w:val="22"/>
          <w:szCs w:val="22"/>
          <w:lang w:val="pt-BR"/>
        </w:rPr>
        <w:t xml:space="preserve"> </w:t>
      </w:r>
      <w:r w:rsidRPr="00343369">
        <w:rPr>
          <w:rFonts w:ascii="Arial" w:eastAsia="Arial" w:hAnsi="Arial" w:cs="Arial"/>
          <w:b/>
          <w:sz w:val="22"/>
          <w:szCs w:val="22"/>
          <w:lang w:val="pt-BR"/>
        </w:rPr>
        <w:t>e</w:t>
      </w:r>
      <w:r w:rsidR="00343369">
        <w:rPr>
          <w:rFonts w:ascii="Arial" w:eastAsia="Arial" w:hAnsi="Arial" w:cs="Arial"/>
          <w:b/>
          <w:sz w:val="22"/>
          <w:szCs w:val="22"/>
          <w:lang w:val="pt-BR"/>
        </w:rPr>
        <w:t xml:space="preserve"> </w:t>
      </w:r>
      <w:r w:rsidRPr="00343369">
        <w:rPr>
          <w:rFonts w:ascii="Arial" w:eastAsia="Arial" w:hAnsi="Arial" w:cs="Arial"/>
          <w:b/>
          <w:spacing w:val="-1"/>
          <w:position w:val="-1"/>
          <w:sz w:val="22"/>
          <w:szCs w:val="22"/>
          <w:lang w:val="pt-BR"/>
        </w:rPr>
        <w:t>E</w:t>
      </w:r>
      <w:r w:rsidRPr="00343369">
        <w:rPr>
          <w:rFonts w:ascii="Arial" w:eastAsia="Arial" w:hAnsi="Arial" w:cs="Arial"/>
          <w:b/>
          <w:spacing w:val="-2"/>
          <w:position w:val="-1"/>
          <w:sz w:val="22"/>
          <w:szCs w:val="22"/>
          <w:lang w:val="pt-BR"/>
        </w:rPr>
        <w:t>x</w:t>
      </w:r>
      <w:r w:rsidRPr="00343369">
        <w:rPr>
          <w:rFonts w:ascii="Arial" w:eastAsia="Arial" w:hAnsi="Arial" w:cs="Arial"/>
          <w:b/>
          <w:position w:val="-1"/>
          <w:sz w:val="22"/>
          <w:szCs w:val="22"/>
          <w:lang w:val="pt-BR"/>
        </w:rPr>
        <w:t>ec</w:t>
      </w:r>
      <w:r w:rsidRPr="00343369">
        <w:rPr>
          <w:rFonts w:ascii="Arial" w:eastAsia="Arial" w:hAnsi="Arial" w:cs="Arial"/>
          <w:b/>
          <w:spacing w:val="-1"/>
          <w:position w:val="-1"/>
          <w:sz w:val="22"/>
          <w:szCs w:val="22"/>
          <w:lang w:val="pt-BR"/>
        </w:rPr>
        <w:t>u</w:t>
      </w:r>
      <w:r w:rsidRPr="00343369">
        <w:rPr>
          <w:rFonts w:ascii="Arial" w:eastAsia="Arial" w:hAnsi="Arial" w:cs="Arial"/>
          <w:b/>
          <w:spacing w:val="1"/>
          <w:position w:val="-1"/>
          <w:sz w:val="22"/>
          <w:szCs w:val="22"/>
          <w:lang w:val="pt-BR"/>
        </w:rPr>
        <w:t>t</w:t>
      </w:r>
      <w:r w:rsidRPr="00343369">
        <w:rPr>
          <w:rFonts w:ascii="Arial" w:eastAsia="Arial" w:hAnsi="Arial" w:cs="Arial"/>
          <w:b/>
          <w:spacing w:val="-1"/>
          <w:position w:val="-1"/>
          <w:sz w:val="22"/>
          <w:szCs w:val="22"/>
          <w:lang w:val="pt-BR"/>
        </w:rPr>
        <w:t>i</w:t>
      </w:r>
      <w:r w:rsidRPr="00343369">
        <w:rPr>
          <w:rFonts w:ascii="Arial" w:eastAsia="Arial" w:hAnsi="Arial" w:cs="Arial"/>
          <w:b/>
          <w:spacing w:val="-2"/>
          <w:position w:val="-1"/>
          <w:sz w:val="22"/>
          <w:szCs w:val="22"/>
          <w:lang w:val="pt-BR"/>
        </w:rPr>
        <w:t>v</w:t>
      </w:r>
      <w:r w:rsidRPr="00343369">
        <w:rPr>
          <w:rFonts w:ascii="Arial" w:eastAsia="Arial" w:hAnsi="Arial" w:cs="Arial"/>
          <w:b/>
          <w:position w:val="-1"/>
          <w:sz w:val="22"/>
          <w:szCs w:val="22"/>
          <w:lang w:val="pt-BR"/>
        </w:rPr>
        <w:t>o,</w:t>
      </w:r>
      <w:r w:rsidRPr="00343369">
        <w:rPr>
          <w:rFonts w:ascii="Arial" w:eastAsia="Arial" w:hAnsi="Arial" w:cs="Arial"/>
          <w:b/>
          <w:spacing w:val="2"/>
          <w:position w:val="-1"/>
          <w:sz w:val="22"/>
          <w:szCs w:val="22"/>
          <w:lang w:val="pt-BR"/>
        </w:rPr>
        <w:t xml:space="preserve"> </w:t>
      </w:r>
      <w:r w:rsidRPr="00343369">
        <w:rPr>
          <w:rFonts w:ascii="Arial" w:eastAsia="Arial" w:hAnsi="Arial" w:cs="Arial"/>
          <w:b/>
          <w:spacing w:val="1"/>
          <w:position w:val="-1"/>
          <w:sz w:val="22"/>
          <w:szCs w:val="22"/>
          <w:lang w:val="pt-BR"/>
        </w:rPr>
        <w:t>n</w:t>
      </w:r>
      <w:r w:rsidRPr="00343369">
        <w:rPr>
          <w:rFonts w:ascii="Arial" w:eastAsia="Arial" w:hAnsi="Arial" w:cs="Arial"/>
          <w:b/>
          <w:position w:val="-1"/>
          <w:sz w:val="22"/>
          <w:szCs w:val="22"/>
          <w:lang w:val="pt-BR"/>
        </w:rPr>
        <w:t>o</w:t>
      </w:r>
      <w:r w:rsidRPr="00343369">
        <w:rPr>
          <w:rFonts w:ascii="Arial" w:eastAsia="Arial" w:hAnsi="Arial" w:cs="Arial"/>
          <w:b/>
          <w:spacing w:val="1"/>
          <w:position w:val="-1"/>
          <w:sz w:val="22"/>
          <w:szCs w:val="22"/>
          <w:lang w:val="pt-BR"/>
        </w:rPr>
        <w:t xml:space="preserve"> </w:t>
      </w:r>
      <w:r w:rsidRPr="00343369">
        <w:rPr>
          <w:rFonts w:ascii="Arial" w:eastAsia="Arial" w:hAnsi="Arial" w:cs="Arial"/>
          <w:b/>
          <w:position w:val="-1"/>
          <w:sz w:val="22"/>
          <w:szCs w:val="22"/>
          <w:lang w:val="pt-BR"/>
        </w:rPr>
        <w:t>p</w:t>
      </w:r>
      <w:r w:rsidRPr="00343369">
        <w:rPr>
          <w:rFonts w:ascii="Arial" w:eastAsia="Arial" w:hAnsi="Arial" w:cs="Arial"/>
          <w:b/>
          <w:spacing w:val="-1"/>
          <w:position w:val="-1"/>
          <w:sz w:val="22"/>
          <w:szCs w:val="22"/>
          <w:lang w:val="pt-BR"/>
        </w:rPr>
        <w:t>l</w:t>
      </w:r>
      <w:r w:rsidRPr="00343369">
        <w:rPr>
          <w:rFonts w:ascii="Arial" w:eastAsia="Arial" w:hAnsi="Arial" w:cs="Arial"/>
          <w:b/>
          <w:position w:val="-1"/>
          <w:sz w:val="22"/>
          <w:szCs w:val="22"/>
          <w:lang w:val="pt-BR"/>
        </w:rPr>
        <w:t>a</w:t>
      </w:r>
      <w:r w:rsidRPr="00343369">
        <w:rPr>
          <w:rFonts w:ascii="Arial" w:eastAsia="Arial" w:hAnsi="Arial" w:cs="Arial"/>
          <w:b/>
          <w:spacing w:val="-1"/>
          <w:position w:val="-1"/>
          <w:sz w:val="22"/>
          <w:szCs w:val="22"/>
          <w:lang w:val="pt-BR"/>
        </w:rPr>
        <w:t>n</w:t>
      </w:r>
      <w:r w:rsidRPr="00343369">
        <w:rPr>
          <w:rFonts w:ascii="Arial" w:eastAsia="Arial" w:hAnsi="Arial" w:cs="Arial"/>
          <w:b/>
          <w:position w:val="-1"/>
          <w:sz w:val="22"/>
          <w:szCs w:val="22"/>
          <w:lang w:val="pt-BR"/>
        </w:rPr>
        <w:t>o</w:t>
      </w:r>
      <w:r w:rsidRPr="00343369">
        <w:rPr>
          <w:rFonts w:ascii="Arial" w:eastAsia="Arial" w:hAnsi="Arial" w:cs="Arial"/>
          <w:b/>
          <w:spacing w:val="-1"/>
          <w:position w:val="-1"/>
          <w:sz w:val="22"/>
          <w:szCs w:val="22"/>
          <w:lang w:val="pt-BR"/>
        </w:rPr>
        <w:t xml:space="preserve"> </w:t>
      </w:r>
      <w:r w:rsidRPr="00343369">
        <w:rPr>
          <w:rFonts w:ascii="Arial" w:eastAsia="Arial" w:hAnsi="Arial" w:cs="Arial"/>
          <w:b/>
          <w:spacing w:val="3"/>
          <w:position w:val="-1"/>
          <w:sz w:val="22"/>
          <w:szCs w:val="22"/>
          <w:lang w:val="pt-BR"/>
        </w:rPr>
        <w:t>f</w:t>
      </w:r>
      <w:r w:rsidRPr="00343369">
        <w:rPr>
          <w:rFonts w:ascii="Arial" w:eastAsia="Arial" w:hAnsi="Arial" w:cs="Arial"/>
          <w:b/>
          <w:position w:val="-1"/>
          <w:sz w:val="22"/>
          <w:szCs w:val="22"/>
          <w:lang w:val="pt-BR"/>
        </w:rPr>
        <w:t>e</w:t>
      </w:r>
      <w:r w:rsidRPr="00343369">
        <w:rPr>
          <w:rFonts w:ascii="Arial" w:eastAsia="Arial" w:hAnsi="Arial" w:cs="Arial"/>
          <w:b/>
          <w:spacing w:val="-1"/>
          <w:position w:val="-1"/>
          <w:sz w:val="22"/>
          <w:szCs w:val="22"/>
          <w:lang w:val="pt-BR"/>
        </w:rPr>
        <w:t>d</w:t>
      </w:r>
      <w:r w:rsidRPr="00343369">
        <w:rPr>
          <w:rFonts w:ascii="Arial" w:eastAsia="Arial" w:hAnsi="Arial" w:cs="Arial"/>
          <w:b/>
          <w:spacing w:val="-3"/>
          <w:position w:val="-1"/>
          <w:sz w:val="22"/>
          <w:szCs w:val="22"/>
          <w:lang w:val="pt-BR"/>
        </w:rPr>
        <w:t>e</w:t>
      </w:r>
      <w:r w:rsidRPr="00343369">
        <w:rPr>
          <w:rFonts w:ascii="Arial" w:eastAsia="Arial" w:hAnsi="Arial" w:cs="Arial"/>
          <w:b/>
          <w:spacing w:val="1"/>
          <w:position w:val="-1"/>
          <w:sz w:val="22"/>
          <w:szCs w:val="22"/>
          <w:lang w:val="pt-BR"/>
        </w:rPr>
        <w:t>r</w:t>
      </w:r>
      <w:r w:rsidRPr="00343369">
        <w:rPr>
          <w:rFonts w:ascii="Arial" w:eastAsia="Arial" w:hAnsi="Arial" w:cs="Arial"/>
          <w:b/>
          <w:position w:val="-1"/>
          <w:sz w:val="22"/>
          <w:szCs w:val="22"/>
          <w:lang w:val="pt-BR"/>
        </w:rPr>
        <w:t>a</w:t>
      </w:r>
      <w:r w:rsidRPr="00343369">
        <w:rPr>
          <w:rFonts w:ascii="Arial" w:eastAsia="Arial" w:hAnsi="Arial" w:cs="Arial"/>
          <w:b/>
          <w:spacing w:val="-1"/>
          <w:position w:val="-1"/>
          <w:sz w:val="22"/>
          <w:szCs w:val="22"/>
          <w:lang w:val="pt-BR"/>
        </w:rPr>
        <w:t>l</w:t>
      </w:r>
      <w:r w:rsidRPr="00343369">
        <w:rPr>
          <w:rFonts w:ascii="Arial" w:eastAsia="Arial" w:hAnsi="Arial" w:cs="Arial"/>
          <w:b/>
          <w:position w:val="-1"/>
          <w:sz w:val="22"/>
          <w:szCs w:val="22"/>
          <w:lang w:val="pt-BR"/>
        </w:rPr>
        <w:t>,</w:t>
      </w:r>
      <w:r w:rsidRPr="00343369">
        <w:rPr>
          <w:rFonts w:ascii="Arial" w:eastAsia="Arial" w:hAnsi="Arial" w:cs="Arial"/>
          <w:b/>
          <w:spacing w:val="2"/>
          <w:position w:val="-1"/>
          <w:sz w:val="22"/>
          <w:szCs w:val="22"/>
          <w:lang w:val="pt-BR"/>
        </w:rPr>
        <w:t xml:space="preserve"> </w:t>
      </w:r>
      <w:r w:rsidRPr="00343369">
        <w:rPr>
          <w:rFonts w:ascii="Arial" w:eastAsia="Arial" w:hAnsi="Arial" w:cs="Arial"/>
          <w:b/>
          <w:position w:val="-1"/>
          <w:sz w:val="22"/>
          <w:szCs w:val="22"/>
          <w:lang w:val="pt-BR"/>
        </w:rPr>
        <w:t>na</w:t>
      </w:r>
      <w:r w:rsidR="00766827" w:rsidRPr="00343369">
        <w:rPr>
          <w:rFonts w:ascii="Arial" w:eastAsia="Arial" w:hAnsi="Arial" w:cs="Arial"/>
          <w:b/>
          <w:position w:val="-1"/>
          <w:sz w:val="22"/>
          <w:szCs w:val="22"/>
          <w:lang w:val="pt-BR"/>
        </w:rPr>
        <w:t>s</w:t>
      </w:r>
      <w:r w:rsidRPr="00343369">
        <w:rPr>
          <w:rFonts w:ascii="Arial" w:eastAsia="Arial" w:hAnsi="Arial" w:cs="Arial"/>
          <w:b/>
          <w:spacing w:val="-1"/>
          <w:position w:val="-1"/>
          <w:sz w:val="22"/>
          <w:szCs w:val="22"/>
          <w:lang w:val="pt-BR"/>
        </w:rPr>
        <w:t xml:space="preserve"> </w:t>
      </w:r>
      <w:r w:rsidRPr="00343369">
        <w:rPr>
          <w:rFonts w:ascii="Arial" w:eastAsia="Arial" w:hAnsi="Arial" w:cs="Arial"/>
          <w:b/>
          <w:position w:val="-1"/>
          <w:sz w:val="22"/>
          <w:szCs w:val="22"/>
          <w:lang w:val="pt-BR"/>
        </w:rPr>
        <w:t>s</w:t>
      </w:r>
      <w:r w:rsidRPr="00343369">
        <w:rPr>
          <w:rFonts w:ascii="Arial" w:eastAsia="Arial" w:hAnsi="Arial" w:cs="Arial"/>
          <w:b/>
          <w:spacing w:val="-3"/>
          <w:position w:val="-1"/>
          <w:sz w:val="22"/>
          <w:szCs w:val="22"/>
          <w:lang w:val="pt-BR"/>
        </w:rPr>
        <w:t>e</w:t>
      </w:r>
      <w:r w:rsidRPr="00343369">
        <w:rPr>
          <w:rFonts w:ascii="Arial" w:eastAsia="Arial" w:hAnsi="Arial" w:cs="Arial"/>
          <w:b/>
          <w:spacing w:val="1"/>
          <w:position w:val="-1"/>
          <w:sz w:val="22"/>
          <w:szCs w:val="22"/>
          <w:lang w:val="pt-BR"/>
        </w:rPr>
        <w:t>m</w:t>
      </w:r>
      <w:r w:rsidRPr="00343369">
        <w:rPr>
          <w:rFonts w:ascii="Arial" w:eastAsia="Arial" w:hAnsi="Arial" w:cs="Arial"/>
          <w:b/>
          <w:position w:val="-1"/>
          <w:sz w:val="22"/>
          <w:szCs w:val="22"/>
          <w:lang w:val="pt-BR"/>
        </w:rPr>
        <w:t>a</w:t>
      </w:r>
      <w:r w:rsidRPr="00343369">
        <w:rPr>
          <w:rFonts w:ascii="Arial" w:eastAsia="Arial" w:hAnsi="Arial" w:cs="Arial"/>
          <w:b/>
          <w:spacing w:val="-1"/>
          <w:position w:val="-1"/>
          <w:sz w:val="22"/>
          <w:szCs w:val="22"/>
          <w:lang w:val="pt-BR"/>
        </w:rPr>
        <w:t>n</w:t>
      </w:r>
      <w:r w:rsidRPr="00343369">
        <w:rPr>
          <w:rFonts w:ascii="Arial" w:eastAsia="Arial" w:hAnsi="Arial" w:cs="Arial"/>
          <w:b/>
          <w:position w:val="-1"/>
          <w:sz w:val="22"/>
          <w:szCs w:val="22"/>
          <w:lang w:val="pt-BR"/>
        </w:rPr>
        <w:t>a</w:t>
      </w:r>
      <w:r w:rsidR="00766827" w:rsidRPr="00343369">
        <w:rPr>
          <w:rFonts w:ascii="Arial" w:eastAsia="Arial" w:hAnsi="Arial" w:cs="Arial"/>
          <w:b/>
          <w:position w:val="-1"/>
          <w:sz w:val="22"/>
          <w:szCs w:val="22"/>
          <w:lang w:val="pt-BR"/>
        </w:rPr>
        <w:t>s</w:t>
      </w:r>
      <w:r w:rsidR="00343369">
        <w:rPr>
          <w:rFonts w:ascii="Arial" w:eastAsia="Arial" w:hAnsi="Arial" w:cs="Arial"/>
          <w:b/>
          <w:position w:val="-1"/>
          <w:sz w:val="22"/>
          <w:szCs w:val="22"/>
          <w:lang w:val="pt-BR"/>
        </w:rPr>
        <w:t xml:space="preserve"> </w:t>
      </w:r>
      <w:proofErr w:type="gramStart"/>
      <w:r w:rsidR="00343369">
        <w:rPr>
          <w:rFonts w:ascii="Arial" w:eastAsia="Arial" w:hAnsi="Arial" w:cs="Arial"/>
          <w:b/>
          <w:position w:val="-1"/>
          <w:sz w:val="22"/>
          <w:szCs w:val="22"/>
          <w:lang w:val="pt-BR"/>
        </w:rPr>
        <w:t>de</w:t>
      </w:r>
      <w:proofErr w:type="gramEnd"/>
      <w:r w:rsidRPr="00343369">
        <w:rPr>
          <w:rFonts w:ascii="Arial" w:eastAsia="Arial" w:hAnsi="Arial" w:cs="Arial"/>
          <w:b/>
          <w:position w:val="-1"/>
          <w:sz w:val="22"/>
          <w:szCs w:val="22"/>
          <w:lang w:val="pt-BR"/>
        </w:rPr>
        <w:t xml:space="preserve"> </w:t>
      </w:r>
    </w:p>
    <w:p w:rsidR="000F16F0" w:rsidRPr="00343369" w:rsidRDefault="00766827" w:rsidP="00343369">
      <w:pPr>
        <w:spacing w:before="32"/>
        <w:ind w:left="223" w:right="278"/>
        <w:jc w:val="center"/>
        <w:rPr>
          <w:rFonts w:ascii="Arial" w:eastAsia="Arial" w:hAnsi="Arial" w:cs="Arial"/>
          <w:b/>
          <w:sz w:val="22"/>
          <w:szCs w:val="22"/>
          <w:lang w:val="pt-BR"/>
        </w:rPr>
      </w:pPr>
      <w:r w:rsidRPr="00343369">
        <w:rPr>
          <w:rFonts w:ascii="Arial" w:eastAsia="Arial" w:hAnsi="Arial" w:cs="Arial"/>
          <w:b/>
          <w:position w:val="-1"/>
          <w:sz w:val="22"/>
          <w:szCs w:val="22"/>
          <w:lang w:val="pt-BR"/>
        </w:rPr>
        <w:t>31 de outubro</w:t>
      </w:r>
      <w:r w:rsidR="00700D37" w:rsidRPr="00343369">
        <w:rPr>
          <w:rFonts w:ascii="Arial" w:eastAsia="Arial" w:hAnsi="Arial" w:cs="Arial"/>
          <w:b/>
          <w:spacing w:val="1"/>
          <w:position w:val="-1"/>
          <w:sz w:val="22"/>
          <w:szCs w:val="22"/>
          <w:lang w:val="pt-BR"/>
        </w:rPr>
        <w:t xml:space="preserve"> </w:t>
      </w:r>
      <w:r w:rsidR="00700D37" w:rsidRPr="00343369">
        <w:rPr>
          <w:rFonts w:ascii="Arial" w:eastAsia="Arial" w:hAnsi="Arial" w:cs="Arial"/>
          <w:b/>
          <w:position w:val="-1"/>
          <w:sz w:val="22"/>
          <w:szCs w:val="22"/>
          <w:lang w:val="pt-BR"/>
        </w:rPr>
        <w:t>a</w:t>
      </w:r>
      <w:r w:rsidR="00700D37" w:rsidRPr="00343369">
        <w:rPr>
          <w:rFonts w:ascii="Arial" w:eastAsia="Arial" w:hAnsi="Arial" w:cs="Arial"/>
          <w:b/>
          <w:spacing w:val="-2"/>
          <w:position w:val="-1"/>
          <w:sz w:val="22"/>
          <w:szCs w:val="22"/>
          <w:lang w:val="pt-BR"/>
        </w:rPr>
        <w:t xml:space="preserve"> </w:t>
      </w:r>
      <w:r w:rsidRPr="00343369">
        <w:rPr>
          <w:rFonts w:ascii="Arial" w:eastAsia="Arial" w:hAnsi="Arial" w:cs="Arial"/>
          <w:b/>
          <w:spacing w:val="-3"/>
          <w:position w:val="-1"/>
          <w:sz w:val="22"/>
          <w:szCs w:val="22"/>
          <w:lang w:val="pt-BR"/>
        </w:rPr>
        <w:t>11</w:t>
      </w:r>
      <w:r w:rsidR="00700D37" w:rsidRPr="00343369">
        <w:rPr>
          <w:rFonts w:ascii="Arial" w:eastAsia="Arial" w:hAnsi="Arial" w:cs="Arial"/>
          <w:b/>
          <w:position w:val="-1"/>
          <w:sz w:val="22"/>
          <w:szCs w:val="22"/>
          <w:lang w:val="pt-BR"/>
        </w:rPr>
        <w:t xml:space="preserve"> de</w:t>
      </w:r>
      <w:r w:rsidR="00700D37" w:rsidRPr="00343369">
        <w:rPr>
          <w:rFonts w:ascii="Arial" w:eastAsia="Arial" w:hAnsi="Arial" w:cs="Arial"/>
          <w:b/>
          <w:spacing w:val="1"/>
          <w:position w:val="-1"/>
          <w:sz w:val="22"/>
          <w:szCs w:val="22"/>
          <w:lang w:val="pt-BR"/>
        </w:rPr>
        <w:t xml:space="preserve"> </w:t>
      </w:r>
      <w:r w:rsidRPr="00343369">
        <w:rPr>
          <w:rFonts w:ascii="Arial" w:eastAsia="Arial" w:hAnsi="Arial" w:cs="Arial"/>
          <w:b/>
          <w:position w:val="-1"/>
          <w:sz w:val="22"/>
          <w:szCs w:val="22"/>
          <w:lang w:val="pt-BR"/>
        </w:rPr>
        <w:t>novem</w:t>
      </w:r>
      <w:r w:rsidR="00700D37" w:rsidRPr="00343369">
        <w:rPr>
          <w:rFonts w:ascii="Arial" w:eastAsia="Arial" w:hAnsi="Arial" w:cs="Arial"/>
          <w:b/>
          <w:position w:val="-1"/>
          <w:sz w:val="22"/>
          <w:szCs w:val="22"/>
          <w:lang w:val="pt-BR"/>
        </w:rPr>
        <w:t>bro de</w:t>
      </w:r>
      <w:r w:rsidR="00700D37" w:rsidRPr="00343369">
        <w:rPr>
          <w:rFonts w:ascii="Arial" w:eastAsia="Arial" w:hAnsi="Arial" w:cs="Arial"/>
          <w:b/>
          <w:spacing w:val="1"/>
          <w:position w:val="-1"/>
          <w:sz w:val="22"/>
          <w:szCs w:val="22"/>
          <w:lang w:val="pt-BR"/>
        </w:rPr>
        <w:t xml:space="preserve"> </w:t>
      </w:r>
      <w:r w:rsidR="00700D37" w:rsidRPr="00343369">
        <w:rPr>
          <w:rFonts w:ascii="Arial" w:eastAsia="Arial" w:hAnsi="Arial" w:cs="Arial"/>
          <w:b/>
          <w:position w:val="-1"/>
          <w:sz w:val="22"/>
          <w:szCs w:val="22"/>
          <w:lang w:val="pt-BR"/>
        </w:rPr>
        <w:t>2</w:t>
      </w:r>
      <w:r w:rsidR="00700D37" w:rsidRPr="00343369">
        <w:rPr>
          <w:rFonts w:ascii="Arial" w:eastAsia="Arial" w:hAnsi="Arial" w:cs="Arial"/>
          <w:b/>
          <w:spacing w:val="-1"/>
          <w:position w:val="-1"/>
          <w:sz w:val="22"/>
          <w:szCs w:val="22"/>
          <w:lang w:val="pt-BR"/>
        </w:rPr>
        <w:t>0</w:t>
      </w:r>
      <w:r w:rsidR="00700D37" w:rsidRPr="00343369">
        <w:rPr>
          <w:rFonts w:ascii="Arial" w:eastAsia="Arial" w:hAnsi="Arial" w:cs="Arial"/>
          <w:b/>
          <w:position w:val="-1"/>
          <w:sz w:val="22"/>
          <w:szCs w:val="22"/>
          <w:lang w:val="pt-BR"/>
        </w:rPr>
        <w:t>1</w:t>
      </w:r>
      <w:r w:rsidR="00700D37" w:rsidRPr="00343369">
        <w:rPr>
          <w:rFonts w:ascii="Arial" w:eastAsia="Arial" w:hAnsi="Arial" w:cs="Arial"/>
          <w:b/>
          <w:spacing w:val="-3"/>
          <w:position w:val="-1"/>
          <w:sz w:val="22"/>
          <w:szCs w:val="22"/>
          <w:lang w:val="pt-BR"/>
        </w:rPr>
        <w:t>6</w:t>
      </w:r>
      <w:r w:rsidR="00700D37" w:rsidRPr="00343369">
        <w:rPr>
          <w:rFonts w:ascii="Arial" w:eastAsia="Arial" w:hAnsi="Arial" w:cs="Arial"/>
          <w:b/>
          <w:position w:val="-1"/>
          <w:sz w:val="22"/>
          <w:szCs w:val="22"/>
          <w:lang w:val="pt-BR"/>
        </w:rPr>
        <w:t>.</w:t>
      </w:r>
    </w:p>
    <w:p w:rsidR="000F16F0" w:rsidRPr="000F4B0C" w:rsidRDefault="000F16F0">
      <w:pPr>
        <w:spacing w:line="200" w:lineRule="exact"/>
        <w:rPr>
          <w:lang w:val="pt-BR"/>
        </w:rPr>
      </w:pPr>
    </w:p>
    <w:p w:rsidR="000F16F0" w:rsidRPr="000F4B0C" w:rsidRDefault="000F16F0">
      <w:pPr>
        <w:spacing w:line="200" w:lineRule="exact"/>
        <w:rPr>
          <w:lang w:val="pt-BR"/>
        </w:rPr>
      </w:pPr>
    </w:p>
    <w:p w:rsidR="000F16F0" w:rsidRPr="000F4B0C" w:rsidRDefault="000F16F0">
      <w:pPr>
        <w:spacing w:line="200" w:lineRule="exact"/>
        <w:rPr>
          <w:lang w:val="pt-BR"/>
        </w:rPr>
      </w:pPr>
    </w:p>
    <w:p w:rsidR="000F16F0" w:rsidRPr="000F4B0C" w:rsidRDefault="000F16F0">
      <w:pPr>
        <w:spacing w:line="200" w:lineRule="exact"/>
        <w:rPr>
          <w:lang w:val="pt-BR"/>
        </w:rPr>
      </w:pPr>
    </w:p>
    <w:p w:rsidR="000F16F0" w:rsidRPr="000F4B0C" w:rsidRDefault="000F16F0">
      <w:pPr>
        <w:spacing w:before="2" w:line="220" w:lineRule="exact"/>
        <w:rPr>
          <w:sz w:val="22"/>
          <w:szCs w:val="22"/>
          <w:lang w:val="pt-BR"/>
        </w:rPr>
      </w:pPr>
    </w:p>
    <w:p w:rsidR="000F16F0" w:rsidRPr="00766827" w:rsidRDefault="005D5D85">
      <w:pPr>
        <w:spacing w:before="32" w:line="240" w:lineRule="exact"/>
        <w:ind w:left="113"/>
        <w:rPr>
          <w:rFonts w:ascii="Arial" w:eastAsia="Arial" w:hAnsi="Arial" w:cs="Arial"/>
          <w:sz w:val="22"/>
          <w:szCs w:val="22"/>
          <w:lang w:val="pt-BR"/>
        </w:rPr>
      </w:pPr>
      <w:r>
        <w:pict>
          <v:group id="_x0000_s1132" style="position:absolute;left:0;text-align:left;margin-left:54.7pt;margin-top:-22.2pt;width:483.05pt;height:37.1pt;z-index:-251669504;mso-position-horizontal-relative:page" coordorigin="1094,-444" coordsize="9661,742">
            <v:shape id="_x0000_s1134" style="position:absolute;left:1104;top:-434;width:9641;height:722" coordorigin="1104,-434" coordsize="9641,722" path="m1104,289r9641,l10745,-434r-9641,l1104,289xe" fillcolor="#d9d9d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4249;top:-437;width:1953;height:685">
              <v:imagedata r:id="rId9" o:title=""/>
            </v:shape>
            <w10:wrap anchorx="page"/>
          </v:group>
        </w:pict>
      </w:r>
      <w:r w:rsidR="00700D37" w:rsidRPr="00766827">
        <w:rPr>
          <w:rFonts w:ascii="Arial" w:eastAsia="Arial" w:hAnsi="Arial" w:cs="Arial"/>
          <w:b/>
          <w:position w:val="-1"/>
          <w:sz w:val="22"/>
          <w:szCs w:val="22"/>
          <w:lang w:val="pt-BR"/>
        </w:rPr>
        <w:t xml:space="preserve">1.      </w:t>
      </w:r>
      <w:r w:rsidR="00700D37" w:rsidRPr="00766827">
        <w:rPr>
          <w:rFonts w:ascii="Arial" w:eastAsia="Arial" w:hAnsi="Arial" w:cs="Arial"/>
          <w:b/>
          <w:spacing w:val="4"/>
          <w:position w:val="-1"/>
          <w:sz w:val="22"/>
          <w:szCs w:val="22"/>
          <w:lang w:val="pt-BR"/>
        </w:rPr>
        <w:t xml:space="preserve"> </w:t>
      </w:r>
      <w:r w:rsidR="00700D37" w:rsidRPr="00766827">
        <w:rPr>
          <w:rFonts w:ascii="Arial" w:eastAsia="Arial" w:hAnsi="Arial" w:cs="Arial"/>
          <w:b/>
          <w:spacing w:val="-3"/>
          <w:position w:val="-1"/>
          <w:sz w:val="22"/>
          <w:szCs w:val="22"/>
          <w:lang w:val="pt-BR"/>
        </w:rPr>
        <w:t>P</w:t>
      </w:r>
      <w:r w:rsidR="00700D37" w:rsidRPr="00766827">
        <w:rPr>
          <w:rFonts w:ascii="Arial" w:eastAsia="Arial" w:hAnsi="Arial" w:cs="Arial"/>
          <w:b/>
          <w:spacing w:val="1"/>
          <w:position w:val="-1"/>
          <w:sz w:val="22"/>
          <w:szCs w:val="22"/>
          <w:lang w:val="pt-BR"/>
        </w:rPr>
        <w:t>O</w:t>
      </w:r>
      <w:r w:rsidR="00700D37" w:rsidRPr="00766827">
        <w:rPr>
          <w:rFonts w:ascii="Arial" w:eastAsia="Arial" w:hAnsi="Arial" w:cs="Arial"/>
          <w:b/>
          <w:spacing w:val="-1"/>
          <w:position w:val="-1"/>
          <w:sz w:val="22"/>
          <w:szCs w:val="22"/>
          <w:lang w:val="pt-BR"/>
        </w:rPr>
        <w:t>DE</w:t>
      </w:r>
      <w:r w:rsidR="00700D37" w:rsidRPr="00766827">
        <w:rPr>
          <w:rFonts w:ascii="Arial" w:eastAsia="Arial" w:hAnsi="Arial" w:cs="Arial"/>
          <w:b/>
          <w:position w:val="-1"/>
          <w:sz w:val="22"/>
          <w:szCs w:val="22"/>
          <w:lang w:val="pt-BR"/>
        </w:rPr>
        <w:t>R L</w:t>
      </w:r>
      <w:r w:rsidR="00700D37" w:rsidRPr="00766827">
        <w:rPr>
          <w:rFonts w:ascii="Arial" w:eastAsia="Arial" w:hAnsi="Arial" w:cs="Arial"/>
          <w:b/>
          <w:spacing w:val="-1"/>
          <w:position w:val="-1"/>
          <w:sz w:val="22"/>
          <w:szCs w:val="22"/>
          <w:lang w:val="pt-BR"/>
        </w:rPr>
        <w:t>EG</w:t>
      </w:r>
      <w:r w:rsidR="00700D37" w:rsidRPr="00766827">
        <w:rPr>
          <w:rFonts w:ascii="Arial" w:eastAsia="Arial" w:hAnsi="Arial" w:cs="Arial"/>
          <w:b/>
          <w:spacing w:val="1"/>
          <w:position w:val="-1"/>
          <w:sz w:val="22"/>
          <w:szCs w:val="22"/>
          <w:lang w:val="pt-BR"/>
        </w:rPr>
        <w:t>I</w:t>
      </w:r>
      <w:r w:rsidR="00700D37" w:rsidRPr="00766827">
        <w:rPr>
          <w:rFonts w:ascii="Arial" w:eastAsia="Arial" w:hAnsi="Arial" w:cs="Arial"/>
          <w:b/>
          <w:spacing w:val="-1"/>
          <w:position w:val="-1"/>
          <w:sz w:val="22"/>
          <w:szCs w:val="22"/>
          <w:lang w:val="pt-BR"/>
        </w:rPr>
        <w:t>S</w:t>
      </w:r>
      <w:r w:rsidR="00700D37" w:rsidRPr="00766827">
        <w:rPr>
          <w:rFonts w:ascii="Arial" w:eastAsia="Arial" w:hAnsi="Arial" w:cs="Arial"/>
          <w:b/>
          <w:spacing w:val="2"/>
          <w:position w:val="-1"/>
          <w:sz w:val="22"/>
          <w:szCs w:val="22"/>
          <w:lang w:val="pt-BR"/>
        </w:rPr>
        <w:t>L</w:t>
      </w:r>
      <w:r w:rsidR="00700D37" w:rsidRPr="00766827">
        <w:rPr>
          <w:rFonts w:ascii="Arial" w:eastAsia="Arial" w:hAnsi="Arial" w:cs="Arial"/>
          <w:b/>
          <w:spacing w:val="-6"/>
          <w:position w:val="-1"/>
          <w:sz w:val="22"/>
          <w:szCs w:val="22"/>
          <w:lang w:val="pt-BR"/>
        </w:rPr>
        <w:t>A</w:t>
      </w:r>
      <w:r w:rsidR="00700D37" w:rsidRPr="00766827">
        <w:rPr>
          <w:rFonts w:ascii="Arial" w:eastAsia="Arial" w:hAnsi="Arial" w:cs="Arial"/>
          <w:b/>
          <w:spacing w:val="-3"/>
          <w:position w:val="-1"/>
          <w:sz w:val="22"/>
          <w:szCs w:val="22"/>
          <w:lang w:val="pt-BR"/>
        </w:rPr>
        <w:t>T</w:t>
      </w:r>
      <w:r w:rsidR="00700D37" w:rsidRPr="00766827">
        <w:rPr>
          <w:rFonts w:ascii="Arial" w:eastAsia="Arial" w:hAnsi="Arial" w:cs="Arial"/>
          <w:b/>
          <w:spacing w:val="1"/>
          <w:position w:val="-1"/>
          <w:sz w:val="22"/>
          <w:szCs w:val="22"/>
          <w:lang w:val="pt-BR"/>
        </w:rPr>
        <w:t>I</w:t>
      </w:r>
      <w:r w:rsidR="00700D37" w:rsidRPr="00766827">
        <w:rPr>
          <w:rFonts w:ascii="Arial" w:eastAsia="Arial" w:hAnsi="Arial" w:cs="Arial"/>
          <w:b/>
          <w:spacing w:val="-1"/>
          <w:position w:val="-1"/>
          <w:sz w:val="22"/>
          <w:szCs w:val="22"/>
          <w:lang w:val="pt-BR"/>
        </w:rPr>
        <w:t>V</w:t>
      </w:r>
      <w:r w:rsidR="00700D37" w:rsidRPr="00766827">
        <w:rPr>
          <w:rFonts w:ascii="Arial" w:eastAsia="Arial" w:hAnsi="Arial" w:cs="Arial"/>
          <w:b/>
          <w:position w:val="-1"/>
          <w:sz w:val="22"/>
          <w:szCs w:val="22"/>
          <w:lang w:val="pt-BR"/>
        </w:rPr>
        <w:t>O</w:t>
      </w:r>
      <w:r w:rsidR="00700D37" w:rsidRPr="00766827">
        <w:rPr>
          <w:rFonts w:ascii="Arial" w:eastAsia="Arial" w:hAnsi="Arial" w:cs="Arial"/>
          <w:b/>
          <w:spacing w:val="3"/>
          <w:position w:val="-1"/>
          <w:sz w:val="22"/>
          <w:szCs w:val="22"/>
          <w:lang w:val="pt-BR"/>
        </w:rPr>
        <w:t xml:space="preserve"> </w:t>
      </w:r>
      <w:r w:rsidR="00700D37" w:rsidRPr="00766827">
        <w:rPr>
          <w:rFonts w:ascii="Arial" w:eastAsia="Arial" w:hAnsi="Arial" w:cs="Arial"/>
          <w:b/>
          <w:position w:val="-1"/>
          <w:sz w:val="22"/>
          <w:szCs w:val="22"/>
          <w:lang w:val="pt-BR"/>
        </w:rPr>
        <w:t>-</w:t>
      </w:r>
    </w:p>
    <w:p w:rsidR="000F16F0" w:rsidRPr="00766827" w:rsidRDefault="000F16F0">
      <w:pPr>
        <w:spacing w:before="2" w:line="160" w:lineRule="exact"/>
        <w:rPr>
          <w:sz w:val="16"/>
          <w:szCs w:val="16"/>
          <w:lang w:val="pt-BR"/>
        </w:rPr>
      </w:pPr>
    </w:p>
    <w:p w:rsidR="00766827" w:rsidRDefault="00766827" w:rsidP="00283FCF">
      <w:pPr>
        <w:pStyle w:val="NormalWeb"/>
        <w:spacing w:before="0" w:beforeAutospacing="0" w:after="0" w:afterAutospacing="0"/>
      </w:pPr>
    </w:p>
    <w:p w:rsidR="00766827" w:rsidRPr="00766827" w:rsidRDefault="00766827" w:rsidP="00766827">
      <w:pPr>
        <w:shd w:val="clear" w:color="auto" w:fill="FFFF00"/>
        <w:ind w:right="57"/>
        <w:jc w:val="both"/>
        <w:rPr>
          <w:color w:val="4472C4"/>
          <w:shd w:val="clear" w:color="auto" w:fill="FFFF00"/>
          <w:lang w:val="pt-BR"/>
        </w:rPr>
      </w:pPr>
      <w:r>
        <w:rPr>
          <w:rFonts w:ascii="Arial" w:hAnsi="Arial" w:cs="Arial"/>
          <w:b/>
          <w:bCs/>
          <w:color w:val="4472C4"/>
          <w:shd w:val="clear" w:color="auto" w:fill="FFFF00"/>
          <w:lang w:val="pt-BR"/>
        </w:rPr>
        <w:t>1.1</w:t>
      </w:r>
      <w:r w:rsidRPr="00766827">
        <w:rPr>
          <w:rFonts w:ascii="Arial" w:hAnsi="Arial" w:cs="Arial"/>
          <w:b/>
          <w:bCs/>
          <w:color w:val="4472C4"/>
          <w:shd w:val="clear" w:color="auto" w:fill="FFFF00"/>
          <w:lang w:val="pt-BR"/>
        </w:rPr>
        <w:t>  </w:t>
      </w:r>
      <w:r w:rsidRPr="00766827">
        <w:rPr>
          <w:lang w:val="pt-BR"/>
        </w:rPr>
        <w:tab/>
      </w:r>
      <w:r w:rsidRPr="00766827">
        <w:rPr>
          <w:rFonts w:ascii="Arial" w:hAnsi="Arial" w:cs="Arial"/>
          <w:b/>
          <w:bCs/>
          <w:color w:val="4472C4"/>
          <w:shd w:val="clear" w:color="auto" w:fill="FFFF00"/>
          <w:lang w:val="pt-BR"/>
        </w:rPr>
        <w:t>PROPOSIÇÕES APRESENTADAS</w:t>
      </w:r>
    </w:p>
    <w:p w:rsidR="00766827"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p>
    <w:p w:rsidR="00766827" w:rsidRPr="00B73EB4"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10" w:history="1">
        <w:r w:rsidRPr="00766827">
          <w:rPr>
            <w:rStyle w:val="Hyperlink"/>
            <w:rFonts w:ascii="Arial" w:eastAsiaTheme="minorEastAsia" w:hAnsi="Arial" w:cs="Arial"/>
            <w:b/>
            <w:bCs/>
            <w:color w:val="1155CC"/>
            <w:sz w:val="22"/>
            <w:szCs w:val="22"/>
            <w:shd w:val="clear" w:color="auto" w:fill="FFFFFF"/>
          </w:rPr>
          <w:t>Militar estadual reformado pode perder atribuição da ativa</w:t>
        </w:r>
      </w:hyperlink>
    </w:p>
    <w:p w:rsidR="00766827" w:rsidRDefault="00766827" w:rsidP="00766827">
      <w:pPr>
        <w:pStyle w:val="NormalWeb"/>
        <w:spacing w:before="0" w:beforeAutospacing="0" w:after="120" w:afterAutospacing="0"/>
        <w:jc w:val="both"/>
        <w:rPr>
          <w:rFonts w:ascii="Arial" w:hAnsi="Arial" w:cs="Arial"/>
          <w:b/>
          <w:bCs/>
          <w:color w:val="385260"/>
          <w:sz w:val="22"/>
          <w:szCs w:val="22"/>
          <w:shd w:val="clear" w:color="auto" w:fill="FFFFFF"/>
        </w:rPr>
      </w:pPr>
      <w:r w:rsidRPr="00B73EB4">
        <w:rPr>
          <w:rFonts w:ascii="Arial" w:eastAsia="Calibri" w:hAnsi="Arial" w:cs="Arial"/>
          <w:color w:val="272727"/>
          <w:sz w:val="22"/>
          <w:szCs w:val="22"/>
          <w:shd w:val="clear" w:color="auto" w:fill="FFFFFF"/>
          <w:lang w:eastAsia="en-US"/>
        </w:rPr>
        <w:t xml:space="preserve">O </w:t>
      </w:r>
      <w:r w:rsidRPr="00246FAD">
        <w:rPr>
          <w:rFonts w:ascii="Arial" w:eastAsia="Calibri" w:hAnsi="Arial" w:cs="Arial"/>
          <w:b/>
          <w:color w:val="272727"/>
          <w:sz w:val="22"/>
          <w:szCs w:val="22"/>
          <w:shd w:val="clear" w:color="auto" w:fill="FFFFFF"/>
          <w:lang w:eastAsia="en-US"/>
        </w:rPr>
        <w:t>Projeto de Lei</w:t>
      </w:r>
      <w:r w:rsidRPr="00B73EB4">
        <w:rPr>
          <w:rFonts w:ascii="Arial" w:eastAsia="Calibri" w:hAnsi="Arial" w:cs="Arial"/>
          <w:color w:val="272727"/>
          <w:sz w:val="22"/>
          <w:szCs w:val="22"/>
          <w:shd w:val="clear" w:color="auto" w:fill="FFFFFF"/>
          <w:lang w:eastAsia="en-US"/>
        </w:rPr>
        <w:t xml:space="preserve"> </w:t>
      </w:r>
      <w:hyperlink r:id="rId11" w:history="1">
        <w:proofErr w:type="gramStart"/>
        <w:r w:rsidRPr="00246FAD">
          <w:rPr>
            <w:rFonts w:ascii="Arial" w:eastAsia="Calibri" w:hAnsi="Arial" w:cs="Arial"/>
            <w:color w:val="0070C0"/>
            <w:sz w:val="22"/>
            <w:szCs w:val="22"/>
            <w:lang w:eastAsia="en-US"/>
          </w:rPr>
          <w:t>5867/16</w:t>
        </w:r>
        <w:r w:rsidRPr="00B73EB4">
          <w:rPr>
            <w:rFonts w:eastAsia="Calibri"/>
            <w:color w:val="272727"/>
            <w:sz w:val="22"/>
            <w:szCs w:val="22"/>
            <w:lang w:eastAsia="en-US"/>
          </w:rPr>
          <w:t>,</w:t>
        </w:r>
        <w:proofErr w:type="gramEnd"/>
      </w:hyperlink>
      <w:r w:rsidRPr="00B73EB4">
        <w:rPr>
          <w:rFonts w:ascii="Arial" w:eastAsia="Calibri" w:hAnsi="Arial" w:cs="Arial"/>
          <w:color w:val="272727"/>
          <w:sz w:val="22"/>
          <w:szCs w:val="22"/>
          <w:shd w:val="clear" w:color="auto" w:fill="FFFFFF"/>
          <w:lang w:eastAsia="en-US"/>
        </w:rPr>
        <w:t xml:space="preserve"> em análise na Câmara dos Deputados, retira de militares estaduais da reserva ou reformados as responsabilidades e as prerrogativas do posto ou graduação que ocupava na ativa. Segundo o autor da proposta, deputado Cabo Sabino (PR-CE), o objetivo é evitar conflitos de hierarquia quando um policial militar da reserva ou reformado pratica ou é vítima de ocorrências policiais. “Na prática, o que estamos fazendo é afastar o conflito de hierarquia no momento em que se dá o ato da detenção do militar reformado ou da reserva”, afirma o autor.</w:t>
      </w:r>
      <w:r>
        <w:rPr>
          <w:rFonts w:ascii="Arial" w:eastAsia="Calibri" w:hAnsi="Arial" w:cs="Arial"/>
          <w:color w:val="272727"/>
          <w:sz w:val="22"/>
          <w:szCs w:val="22"/>
          <w:shd w:val="clear" w:color="auto" w:fill="FFFFFF"/>
          <w:lang w:eastAsia="en-US"/>
        </w:rPr>
        <w:t xml:space="preserve"> </w:t>
      </w:r>
      <w:r w:rsidRPr="009F649F">
        <w:rPr>
          <w:rFonts w:ascii="Arial" w:hAnsi="Arial" w:cs="Arial"/>
          <w:b/>
          <w:bCs/>
          <w:color w:val="385260"/>
          <w:sz w:val="22"/>
          <w:szCs w:val="22"/>
          <w:shd w:val="clear" w:color="auto" w:fill="FFFFFF"/>
        </w:rPr>
        <w:t>Leia mais</w:t>
      </w:r>
      <w:r w:rsidRPr="009F649F">
        <w:rPr>
          <w:rFonts w:ascii="Arial" w:hAnsi="Arial" w:cs="Arial"/>
          <w:color w:val="385260"/>
          <w:sz w:val="22"/>
          <w:szCs w:val="22"/>
          <w:shd w:val="clear" w:color="auto" w:fill="FFFFFF"/>
        </w:rPr>
        <w:t xml:space="preserve"> </w:t>
      </w:r>
      <w:r w:rsidRPr="009F649F">
        <w:rPr>
          <w:rFonts w:ascii="Arial" w:hAnsi="Arial" w:cs="Arial"/>
          <w:b/>
          <w:bCs/>
          <w:color w:val="385260"/>
          <w:sz w:val="22"/>
          <w:szCs w:val="22"/>
          <w:shd w:val="clear" w:color="auto" w:fill="FFFFFF"/>
        </w:rPr>
        <w:t>(click no título da matéria).</w:t>
      </w:r>
    </w:p>
    <w:p w:rsidR="00766827"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p>
    <w:p w:rsidR="00766827" w:rsidRPr="00834B5D"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12" w:history="1">
        <w:r w:rsidRPr="00834B5D">
          <w:rPr>
            <w:rStyle w:val="Hyperlink"/>
            <w:rFonts w:ascii="Arial" w:eastAsiaTheme="minorEastAsia" w:hAnsi="Arial" w:cs="Arial"/>
            <w:b/>
            <w:bCs/>
            <w:color w:val="1155CC"/>
            <w:sz w:val="22"/>
            <w:szCs w:val="22"/>
            <w:shd w:val="clear" w:color="auto" w:fill="FFFFFF"/>
          </w:rPr>
          <w:t>PEC prevê escolha do ministro da Justiça e do advogado-geral da União pelo Senado</w:t>
        </w:r>
      </w:hyperlink>
    </w:p>
    <w:p w:rsidR="00766827" w:rsidRDefault="00766827" w:rsidP="00766827">
      <w:pPr>
        <w:pStyle w:val="NormalWeb"/>
        <w:spacing w:before="0" w:beforeAutospacing="0" w:after="120" w:afterAutospacing="0"/>
        <w:jc w:val="both"/>
        <w:rPr>
          <w:rFonts w:ascii="Arial" w:hAnsi="Arial" w:cs="Arial"/>
          <w:b/>
          <w:color w:val="385260"/>
          <w:sz w:val="22"/>
          <w:szCs w:val="22"/>
          <w:shd w:val="clear" w:color="auto" w:fill="FFFFFF"/>
        </w:rPr>
      </w:pPr>
      <w:r w:rsidRPr="00834B5D">
        <w:rPr>
          <w:rFonts w:ascii="Arial" w:hAnsi="Arial" w:cs="Arial"/>
          <w:color w:val="272727"/>
          <w:sz w:val="22"/>
          <w:szCs w:val="22"/>
          <w:shd w:val="clear" w:color="auto" w:fill="FFFFFF"/>
        </w:rPr>
        <w:t xml:space="preserve">Em análise na Câmara dos Deputados, proposta de emenda à Constituição (PEC) estabelece que a escolha do ministro da Justiça e do advogado-geral da União (AGU) passe pelo aval do Senado. A </w:t>
      </w:r>
      <w:r w:rsidRPr="00834B5D">
        <w:rPr>
          <w:rFonts w:ascii="Arial" w:hAnsi="Arial" w:cs="Arial"/>
          <w:b/>
          <w:color w:val="272727"/>
          <w:sz w:val="22"/>
          <w:szCs w:val="22"/>
          <w:shd w:val="clear" w:color="auto" w:fill="FFFFFF"/>
        </w:rPr>
        <w:t xml:space="preserve">PEC </w:t>
      </w:r>
      <w:hyperlink r:id="rId13" w:history="1">
        <w:r w:rsidRPr="00834B5D">
          <w:rPr>
            <w:rFonts w:ascii="Arial" w:hAnsi="Arial" w:cs="Arial"/>
            <w:color w:val="0070C0"/>
            <w:sz w:val="22"/>
            <w:szCs w:val="22"/>
          </w:rPr>
          <w:t>222/16</w:t>
        </w:r>
      </w:hyperlink>
      <w:r w:rsidRPr="00834B5D">
        <w:rPr>
          <w:rFonts w:ascii="Arial" w:hAnsi="Arial" w:cs="Arial"/>
          <w:color w:val="272727"/>
          <w:sz w:val="22"/>
          <w:szCs w:val="22"/>
          <w:shd w:val="clear" w:color="auto" w:fill="FFFFFF"/>
        </w:rPr>
        <w:t xml:space="preserve"> determina que tanto o ministro da Justiça como o advogado-geral da União (AGU) sejam escolhidos entre candidatos indicados em lista tríplice.</w:t>
      </w:r>
      <w:r>
        <w:rPr>
          <w:rFonts w:ascii="Arial" w:hAnsi="Arial" w:cs="Arial"/>
          <w:color w:val="272727"/>
          <w:sz w:val="22"/>
          <w:szCs w:val="22"/>
          <w:shd w:val="clear" w:color="auto" w:fill="FFFFFF"/>
        </w:rPr>
        <w:t xml:space="preserve"> </w:t>
      </w:r>
      <w:r w:rsidRPr="00DF7EA4">
        <w:rPr>
          <w:rFonts w:ascii="Arial" w:hAnsi="Arial" w:cs="Arial"/>
          <w:b/>
          <w:color w:val="385260"/>
          <w:sz w:val="22"/>
          <w:szCs w:val="22"/>
          <w:shd w:val="clear" w:color="auto" w:fill="FFFFFF"/>
        </w:rPr>
        <w:t>Leia mais.</w:t>
      </w:r>
      <w:r>
        <w:rPr>
          <w:rFonts w:ascii="Arial" w:hAnsi="Arial" w:cs="Arial"/>
          <w:b/>
          <w:color w:val="385260"/>
          <w:sz w:val="22"/>
          <w:szCs w:val="22"/>
          <w:shd w:val="clear" w:color="auto" w:fill="FFFFFF"/>
        </w:rPr>
        <w:t xml:space="preserve"> </w:t>
      </w:r>
      <w:r w:rsidRPr="001D6C7C">
        <w:rPr>
          <w:rFonts w:ascii="Arial" w:hAnsi="Arial" w:cs="Arial"/>
          <w:b/>
          <w:color w:val="385260"/>
          <w:sz w:val="22"/>
          <w:szCs w:val="22"/>
          <w:shd w:val="clear" w:color="auto" w:fill="FFFFFF"/>
        </w:rPr>
        <w:t>(click no título da matéria).</w:t>
      </w:r>
    </w:p>
    <w:p w:rsidR="00766827" w:rsidRPr="00624405" w:rsidRDefault="00766827" w:rsidP="00283FCF">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p>
    <w:p w:rsidR="00283FCF" w:rsidRPr="00283FCF" w:rsidRDefault="00283FCF" w:rsidP="00283FCF">
      <w:pPr>
        <w:shd w:val="clear" w:color="auto" w:fill="FFFF00"/>
        <w:ind w:right="57"/>
        <w:jc w:val="both"/>
        <w:rPr>
          <w:rFonts w:ascii="Arial" w:hAnsi="Arial" w:cs="Arial"/>
          <w:b/>
          <w:bCs/>
          <w:color w:val="4472C4"/>
          <w:shd w:val="clear" w:color="auto" w:fill="FFFF00"/>
          <w:lang w:val="pt-BR"/>
        </w:rPr>
      </w:pPr>
      <w:r w:rsidRPr="00283FCF">
        <w:rPr>
          <w:rFonts w:ascii="Arial" w:hAnsi="Arial" w:cs="Arial"/>
          <w:b/>
          <w:bCs/>
          <w:color w:val="4472C4"/>
          <w:shd w:val="clear" w:color="auto" w:fill="FFFF00"/>
          <w:lang w:val="pt-BR"/>
        </w:rPr>
        <w:t>1.2</w:t>
      </w:r>
      <w:proofErr w:type="gramStart"/>
      <w:r w:rsidRPr="00283FCF">
        <w:rPr>
          <w:rFonts w:ascii="Arial" w:hAnsi="Arial" w:cs="Arial"/>
          <w:b/>
          <w:bCs/>
          <w:color w:val="4472C4"/>
          <w:shd w:val="clear" w:color="auto" w:fill="FFFF00"/>
          <w:lang w:val="pt-BR"/>
        </w:rPr>
        <w:t xml:space="preserve">  </w:t>
      </w:r>
      <w:proofErr w:type="gramEnd"/>
      <w:r w:rsidRPr="00283FCF">
        <w:rPr>
          <w:rFonts w:ascii="Arial" w:hAnsi="Arial" w:cs="Arial"/>
          <w:b/>
          <w:bCs/>
          <w:color w:val="4472C4"/>
          <w:shd w:val="clear" w:color="auto" w:fill="FFFF00"/>
          <w:lang w:val="pt-BR"/>
        </w:rPr>
        <w:t> </w:t>
      </w:r>
      <w:r w:rsidRPr="00283FCF">
        <w:rPr>
          <w:lang w:val="pt-BR"/>
        </w:rPr>
        <w:tab/>
      </w:r>
      <w:hyperlink r:id="rId14" w:history="1">
        <w:r w:rsidRPr="00283FCF">
          <w:rPr>
            <w:rFonts w:ascii="Arial" w:hAnsi="Arial" w:cs="Arial"/>
            <w:b/>
            <w:bCs/>
            <w:color w:val="4472C4"/>
            <w:shd w:val="clear" w:color="auto" w:fill="FFFF00"/>
            <w:lang w:val="pt-BR"/>
          </w:rPr>
          <w:t>COMISSÃO DE SEGURANÇA PÚBLICA E COMBATE AO CRIME ORGANIZADO</w:t>
        </w:r>
      </w:hyperlink>
    </w:p>
    <w:p w:rsidR="00283FCF" w:rsidRPr="001E15D2" w:rsidRDefault="00283FCF" w:rsidP="00283FCF">
      <w:pPr>
        <w:pStyle w:val="NormalWeb"/>
        <w:spacing w:before="0" w:beforeAutospacing="0" w:after="0" w:afterAutospacing="0"/>
        <w:jc w:val="both"/>
        <w:rPr>
          <w:rFonts w:ascii="Arial" w:eastAsia="Calibri" w:hAnsi="Arial" w:cs="Arial"/>
          <w:b/>
          <w:bCs/>
          <w:color w:val="4472C4"/>
          <w:sz w:val="22"/>
          <w:szCs w:val="22"/>
          <w:shd w:val="clear" w:color="auto" w:fill="FFFF00"/>
          <w:lang w:eastAsia="en-US"/>
        </w:rPr>
      </w:pPr>
    </w:p>
    <w:p w:rsidR="00766827" w:rsidRPr="00834B5D"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15" w:history="1">
        <w:r w:rsidRPr="00834B5D">
          <w:rPr>
            <w:rStyle w:val="Hyperlink"/>
            <w:rFonts w:ascii="Arial" w:eastAsiaTheme="minorEastAsia" w:hAnsi="Arial" w:cs="Arial"/>
            <w:b/>
            <w:bCs/>
            <w:color w:val="1155CC"/>
            <w:sz w:val="22"/>
            <w:szCs w:val="22"/>
            <w:shd w:val="clear" w:color="auto" w:fill="FFFFFF"/>
          </w:rPr>
          <w:t>Comissão aumenta punições para crimes gravíssimos contra policiais legislativos</w:t>
        </w:r>
      </w:hyperlink>
    </w:p>
    <w:p w:rsidR="00766827" w:rsidRPr="00834B5D" w:rsidRDefault="00766827" w:rsidP="00766827">
      <w:pPr>
        <w:pStyle w:val="NormalWeb"/>
        <w:spacing w:before="0" w:beforeAutospacing="0" w:after="120" w:afterAutospacing="0"/>
        <w:jc w:val="both"/>
        <w:rPr>
          <w:rFonts w:ascii="Arial" w:hAnsi="Arial" w:cs="Arial"/>
          <w:color w:val="272727"/>
          <w:sz w:val="22"/>
          <w:szCs w:val="22"/>
          <w:shd w:val="clear" w:color="auto" w:fill="FFFFFF"/>
        </w:rPr>
      </w:pPr>
      <w:r w:rsidRPr="00834B5D">
        <w:rPr>
          <w:rFonts w:ascii="Arial" w:hAnsi="Arial" w:cs="Arial"/>
          <w:color w:val="272727"/>
          <w:sz w:val="22"/>
          <w:szCs w:val="22"/>
          <w:shd w:val="clear" w:color="auto" w:fill="FFFFFF"/>
        </w:rPr>
        <w:t xml:space="preserve">A Comissão de Segurança Pública e Combate ao Crime Organizado aprovou o </w:t>
      </w:r>
      <w:r w:rsidRPr="00834B5D">
        <w:rPr>
          <w:rFonts w:ascii="Arial" w:hAnsi="Arial" w:cs="Arial"/>
          <w:b/>
          <w:color w:val="272727"/>
          <w:sz w:val="22"/>
          <w:szCs w:val="22"/>
          <w:shd w:val="clear" w:color="auto" w:fill="FFFFFF"/>
        </w:rPr>
        <w:t xml:space="preserve">Projeto de Lei </w:t>
      </w:r>
      <w:hyperlink r:id="rId16" w:history="1">
        <w:proofErr w:type="gramStart"/>
        <w:r w:rsidRPr="00834B5D">
          <w:rPr>
            <w:rFonts w:ascii="Arial" w:hAnsi="Arial" w:cs="Arial"/>
            <w:color w:val="0070C0"/>
            <w:sz w:val="22"/>
            <w:szCs w:val="22"/>
          </w:rPr>
          <w:t>2310/15</w:t>
        </w:r>
        <w:r w:rsidRPr="00834B5D">
          <w:rPr>
            <w:sz w:val="22"/>
            <w:szCs w:val="22"/>
          </w:rPr>
          <w:t>,</w:t>
        </w:r>
        <w:proofErr w:type="gramEnd"/>
      </w:hyperlink>
      <w:r w:rsidRPr="00834B5D">
        <w:rPr>
          <w:rFonts w:ascii="Arial" w:hAnsi="Arial" w:cs="Arial"/>
          <w:color w:val="272727"/>
          <w:sz w:val="22"/>
          <w:szCs w:val="22"/>
          <w:shd w:val="clear" w:color="auto" w:fill="FFFFFF"/>
        </w:rPr>
        <w:t xml:space="preserve"> do deputado Carlos </w:t>
      </w:r>
      <w:proofErr w:type="spellStart"/>
      <w:r w:rsidRPr="00834B5D">
        <w:rPr>
          <w:rFonts w:ascii="Arial" w:hAnsi="Arial" w:cs="Arial"/>
          <w:color w:val="272727"/>
          <w:sz w:val="22"/>
          <w:szCs w:val="22"/>
          <w:shd w:val="clear" w:color="auto" w:fill="FFFFFF"/>
        </w:rPr>
        <w:t>Manato</w:t>
      </w:r>
      <w:proofErr w:type="spellEnd"/>
      <w:r w:rsidRPr="00834B5D">
        <w:rPr>
          <w:rFonts w:ascii="Arial" w:hAnsi="Arial" w:cs="Arial"/>
          <w:color w:val="272727"/>
          <w:sz w:val="22"/>
          <w:szCs w:val="22"/>
          <w:shd w:val="clear" w:color="auto" w:fill="FFFFFF"/>
        </w:rPr>
        <w:t xml:space="preserve"> (SD-ES), que transforma em crime hediondo a lesão corporal dolosa de natureza gravíssima e a lesão corporal seguida de morte praticadas contra agentes de polícia legislativa O texto altera dispositivos do Código Penal (</w:t>
      </w:r>
      <w:r w:rsidRPr="00834B5D">
        <w:rPr>
          <w:rFonts w:ascii="Arial" w:hAnsi="Arial" w:cs="Arial"/>
          <w:b/>
          <w:color w:val="272727"/>
          <w:sz w:val="22"/>
          <w:szCs w:val="22"/>
          <w:shd w:val="clear" w:color="auto" w:fill="FFFFFF"/>
        </w:rPr>
        <w:t>Decreto-Lei</w:t>
      </w:r>
      <w:r w:rsidRPr="00834B5D">
        <w:rPr>
          <w:rFonts w:ascii="Arial" w:hAnsi="Arial" w:cs="Arial"/>
          <w:color w:val="272727"/>
          <w:sz w:val="22"/>
          <w:szCs w:val="22"/>
          <w:shd w:val="clear" w:color="auto" w:fill="FFFFFF"/>
        </w:rPr>
        <w:t xml:space="preserve"> </w:t>
      </w:r>
      <w:hyperlink r:id="rId17" w:history="1">
        <w:r w:rsidRPr="00834B5D">
          <w:rPr>
            <w:rFonts w:ascii="Arial" w:hAnsi="Arial" w:cs="Arial"/>
            <w:color w:val="0070C0"/>
            <w:sz w:val="22"/>
            <w:szCs w:val="22"/>
          </w:rPr>
          <w:t>2.848/40</w:t>
        </w:r>
      </w:hyperlink>
      <w:r w:rsidRPr="00834B5D">
        <w:rPr>
          <w:rFonts w:ascii="Arial" w:hAnsi="Arial" w:cs="Arial"/>
          <w:color w:val="272727"/>
          <w:sz w:val="22"/>
          <w:szCs w:val="22"/>
          <w:shd w:val="clear" w:color="auto" w:fill="FFFFFF"/>
        </w:rPr>
        <w:t xml:space="preserve">) e da </w:t>
      </w:r>
      <w:r w:rsidRPr="00834B5D">
        <w:rPr>
          <w:rFonts w:ascii="Arial" w:hAnsi="Arial" w:cs="Arial"/>
          <w:b/>
          <w:color w:val="272727"/>
          <w:sz w:val="22"/>
          <w:szCs w:val="22"/>
          <w:shd w:val="clear" w:color="auto" w:fill="FFFFFF"/>
        </w:rPr>
        <w:t>Lei de Crimes Hediondos</w:t>
      </w:r>
      <w:r w:rsidRPr="00834B5D">
        <w:rPr>
          <w:rFonts w:ascii="Arial" w:hAnsi="Arial" w:cs="Arial"/>
          <w:color w:val="272727"/>
          <w:sz w:val="22"/>
          <w:szCs w:val="22"/>
          <w:shd w:val="clear" w:color="auto" w:fill="FFFFFF"/>
        </w:rPr>
        <w:t xml:space="preserve"> (</w:t>
      </w:r>
      <w:hyperlink r:id="rId18" w:history="1">
        <w:r w:rsidRPr="00834B5D">
          <w:rPr>
            <w:rFonts w:ascii="Arial" w:hAnsi="Arial" w:cs="Arial"/>
            <w:color w:val="0070C0"/>
            <w:sz w:val="22"/>
            <w:szCs w:val="22"/>
          </w:rPr>
          <w:t>8.072/90</w:t>
        </w:r>
      </w:hyperlink>
      <w:r w:rsidRPr="00834B5D">
        <w:rPr>
          <w:rFonts w:ascii="Arial" w:hAnsi="Arial" w:cs="Arial"/>
          <w:color w:val="272727"/>
          <w:sz w:val="22"/>
          <w:szCs w:val="22"/>
          <w:shd w:val="clear" w:color="auto" w:fill="FFFFFF"/>
        </w:rPr>
        <w:t>) e pune também com mais rigor o homicídio qualificado (no mínimo 12 anos de reclusão) e a lesão corporal (aumento de 1/3 a 2/3) quando praticados contra policiais legislativos.</w:t>
      </w:r>
      <w:r>
        <w:rPr>
          <w:rFonts w:ascii="Arial" w:hAnsi="Arial" w:cs="Arial"/>
          <w:color w:val="272727"/>
          <w:sz w:val="22"/>
          <w:szCs w:val="22"/>
          <w:shd w:val="clear" w:color="auto" w:fill="FFFFFF"/>
        </w:rPr>
        <w:t xml:space="preserve"> </w:t>
      </w:r>
      <w:r w:rsidRPr="00DF7EA4">
        <w:rPr>
          <w:rFonts w:ascii="Arial" w:hAnsi="Arial" w:cs="Arial"/>
          <w:b/>
          <w:color w:val="385260"/>
          <w:sz w:val="22"/>
          <w:szCs w:val="22"/>
          <w:shd w:val="clear" w:color="auto" w:fill="FFFFFF"/>
        </w:rPr>
        <w:t>Leia mais.</w:t>
      </w:r>
    </w:p>
    <w:p w:rsidR="00766827" w:rsidRPr="00834B5D"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19" w:history="1">
        <w:r w:rsidRPr="00834B5D">
          <w:rPr>
            <w:rStyle w:val="Hyperlink"/>
            <w:rFonts w:ascii="Arial" w:eastAsiaTheme="minorEastAsia" w:hAnsi="Arial" w:cs="Arial"/>
            <w:b/>
            <w:bCs/>
            <w:color w:val="1155CC"/>
            <w:sz w:val="22"/>
            <w:szCs w:val="22"/>
            <w:shd w:val="clear" w:color="auto" w:fill="FFFFFF"/>
          </w:rPr>
          <w:t>Comissão torna crime hediondo posse ou porte ilegal de armas de uso restrito</w:t>
        </w:r>
      </w:hyperlink>
    </w:p>
    <w:p w:rsidR="00766827" w:rsidRPr="00834B5D" w:rsidRDefault="00766827" w:rsidP="00766827">
      <w:pPr>
        <w:pStyle w:val="NormalWeb"/>
        <w:spacing w:before="0" w:beforeAutospacing="0" w:after="120" w:afterAutospacing="0"/>
        <w:jc w:val="both"/>
        <w:rPr>
          <w:rFonts w:ascii="Arial" w:hAnsi="Arial" w:cs="Arial"/>
          <w:color w:val="272727"/>
          <w:sz w:val="22"/>
          <w:szCs w:val="22"/>
          <w:shd w:val="clear" w:color="auto" w:fill="FFFFFF"/>
        </w:rPr>
      </w:pPr>
      <w:r w:rsidRPr="00834B5D">
        <w:rPr>
          <w:rFonts w:ascii="Arial" w:hAnsi="Arial" w:cs="Arial"/>
          <w:color w:val="272727"/>
          <w:sz w:val="22"/>
          <w:szCs w:val="22"/>
          <w:shd w:val="clear" w:color="auto" w:fill="FFFFFF"/>
        </w:rPr>
        <w:t xml:space="preserve">A Comissão de Segurança Pública e de Combate ao Crime Organizado aprovou proposta que torna crime hediondo a posse ou o porte ilegal de armas de fogo de uso restrito - aquelas reservadas a agentes de segurança pública e às Forças Armadas. O texto aprovado é o do Projeto de Lei </w:t>
      </w:r>
      <w:hyperlink r:id="rId20" w:history="1">
        <w:r w:rsidRPr="00834B5D">
          <w:rPr>
            <w:sz w:val="22"/>
            <w:szCs w:val="22"/>
          </w:rPr>
          <w:t>3376/15</w:t>
        </w:r>
      </w:hyperlink>
      <w:r w:rsidRPr="00834B5D">
        <w:rPr>
          <w:rFonts w:ascii="Arial" w:hAnsi="Arial" w:cs="Arial"/>
          <w:color w:val="272727"/>
          <w:sz w:val="22"/>
          <w:szCs w:val="22"/>
          <w:shd w:val="clear" w:color="auto" w:fill="FFFFFF"/>
        </w:rPr>
        <w:t xml:space="preserve">, do Senado, que altera a </w:t>
      </w:r>
      <w:r w:rsidRPr="00E516D3">
        <w:rPr>
          <w:rFonts w:ascii="Arial" w:hAnsi="Arial" w:cs="Arial"/>
          <w:b/>
          <w:color w:val="272727"/>
          <w:sz w:val="22"/>
          <w:szCs w:val="22"/>
          <w:shd w:val="clear" w:color="auto" w:fill="FFFFFF"/>
        </w:rPr>
        <w:t>Lei de Crimes Hediondos</w:t>
      </w:r>
      <w:r w:rsidRPr="00834B5D">
        <w:rPr>
          <w:rFonts w:ascii="Arial" w:hAnsi="Arial" w:cs="Arial"/>
          <w:color w:val="272727"/>
          <w:sz w:val="22"/>
          <w:szCs w:val="22"/>
          <w:shd w:val="clear" w:color="auto" w:fill="FFFFFF"/>
        </w:rPr>
        <w:t xml:space="preserve"> (</w:t>
      </w:r>
      <w:hyperlink r:id="rId21" w:history="1">
        <w:r w:rsidRPr="00E516D3">
          <w:rPr>
            <w:rFonts w:ascii="Arial" w:hAnsi="Arial" w:cs="Arial"/>
            <w:color w:val="0070C0"/>
            <w:sz w:val="22"/>
            <w:szCs w:val="22"/>
          </w:rPr>
          <w:t>8.072/90</w:t>
        </w:r>
      </w:hyperlink>
      <w:proofErr w:type="gramStart"/>
      <w:r w:rsidRPr="00834B5D">
        <w:rPr>
          <w:rFonts w:ascii="Arial" w:hAnsi="Arial" w:cs="Arial"/>
          <w:color w:val="272727"/>
          <w:sz w:val="22"/>
          <w:szCs w:val="22"/>
          <w:shd w:val="clear" w:color="auto" w:fill="FFFFFF"/>
        </w:rPr>
        <w:t>).</w:t>
      </w:r>
      <w:proofErr w:type="gramEnd"/>
      <w:r w:rsidRPr="00834B5D">
        <w:rPr>
          <w:rFonts w:ascii="Arial" w:hAnsi="Arial" w:cs="Arial"/>
          <w:color w:val="272727"/>
          <w:sz w:val="22"/>
          <w:szCs w:val="22"/>
          <w:shd w:val="clear" w:color="auto" w:fill="FFFFFF"/>
        </w:rPr>
        <w:t xml:space="preserve">Relator na comissão, o deputado Alexandre </w:t>
      </w:r>
      <w:proofErr w:type="spellStart"/>
      <w:r w:rsidRPr="00834B5D">
        <w:rPr>
          <w:rFonts w:ascii="Arial" w:hAnsi="Arial" w:cs="Arial"/>
          <w:color w:val="272727"/>
          <w:sz w:val="22"/>
          <w:szCs w:val="22"/>
          <w:shd w:val="clear" w:color="auto" w:fill="FFFFFF"/>
        </w:rPr>
        <w:t>Baldy</w:t>
      </w:r>
      <w:proofErr w:type="spellEnd"/>
      <w:r w:rsidRPr="00834B5D">
        <w:rPr>
          <w:rFonts w:ascii="Arial" w:hAnsi="Arial" w:cs="Arial"/>
          <w:color w:val="272727"/>
          <w:sz w:val="22"/>
          <w:szCs w:val="22"/>
          <w:shd w:val="clear" w:color="auto" w:fill="FFFFFF"/>
        </w:rPr>
        <w:t xml:space="preserve"> (PTN-GO) ponderou que a ressocialização de infratores – por meio da aplicação de medidas socioeducativas – é sempre a melhor solução de longo prazo para combater a violência no País.</w:t>
      </w:r>
      <w:r>
        <w:rPr>
          <w:rFonts w:ascii="Arial" w:hAnsi="Arial" w:cs="Arial"/>
          <w:color w:val="272727"/>
          <w:sz w:val="22"/>
          <w:szCs w:val="22"/>
          <w:shd w:val="clear" w:color="auto" w:fill="FFFFFF"/>
        </w:rPr>
        <w:t xml:space="preserve"> </w:t>
      </w:r>
      <w:r w:rsidRPr="00DF7EA4">
        <w:rPr>
          <w:rFonts w:ascii="Arial" w:hAnsi="Arial" w:cs="Arial"/>
          <w:b/>
          <w:color w:val="385260"/>
          <w:sz w:val="22"/>
          <w:szCs w:val="22"/>
          <w:shd w:val="clear" w:color="auto" w:fill="FFFFFF"/>
        </w:rPr>
        <w:t>Leia mais.</w:t>
      </w:r>
    </w:p>
    <w:p w:rsidR="00766827" w:rsidRPr="00834B5D"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22" w:history="1">
        <w:r w:rsidRPr="00834B5D">
          <w:rPr>
            <w:rStyle w:val="Hyperlink"/>
            <w:rFonts w:ascii="Arial" w:eastAsiaTheme="minorEastAsia" w:hAnsi="Arial" w:cs="Arial"/>
            <w:b/>
            <w:bCs/>
            <w:color w:val="1155CC"/>
            <w:sz w:val="22"/>
            <w:szCs w:val="22"/>
            <w:shd w:val="clear" w:color="auto" w:fill="FFFFFF"/>
          </w:rPr>
          <w:t xml:space="preserve">Segurança Pública rejeita projeto que </w:t>
        </w:r>
        <w:proofErr w:type="gramStart"/>
        <w:r w:rsidRPr="00834B5D">
          <w:rPr>
            <w:rStyle w:val="Hyperlink"/>
            <w:rFonts w:ascii="Arial" w:eastAsiaTheme="minorEastAsia" w:hAnsi="Arial" w:cs="Arial"/>
            <w:b/>
            <w:bCs/>
            <w:color w:val="1155CC"/>
            <w:sz w:val="22"/>
            <w:szCs w:val="22"/>
            <w:shd w:val="clear" w:color="auto" w:fill="FFFFFF"/>
          </w:rPr>
          <w:t>anistia manifestantes sociais condenados</w:t>
        </w:r>
        <w:proofErr w:type="gramEnd"/>
      </w:hyperlink>
    </w:p>
    <w:p w:rsidR="00766827" w:rsidRDefault="00766827" w:rsidP="00766827">
      <w:pPr>
        <w:pStyle w:val="NormalWeb"/>
        <w:spacing w:before="0" w:beforeAutospacing="0" w:after="120" w:afterAutospacing="0"/>
        <w:jc w:val="both"/>
        <w:rPr>
          <w:rFonts w:ascii="Arial" w:hAnsi="Arial" w:cs="Arial"/>
          <w:b/>
          <w:color w:val="385260"/>
          <w:sz w:val="22"/>
          <w:szCs w:val="22"/>
          <w:shd w:val="clear" w:color="auto" w:fill="FFFFFF"/>
        </w:rPr>
      </w:pPr>
      <w:r w:rsidRPr="00834B5D">
        <w:rPr>
          <w:rFonts w:ascii="Arial" w:hAnsi="Arial" w:cs="Arial"/>
          <w:color w:val="272727"/>
          <w:sz w:val="22"/>
          <w:szCs w:val="22"/>
          <w:shd w:val="clear" w:color="auto" w:fill="FFFFFF"/>
        </w:rPr>
        <w:t xml:space="preserve">A Comissão de Segurança Pública e Combate ao Crime Organizado da Câmara dos Deputados rejeitou proposta que concede anistia, anula e revoga condenações, ações penais e inquéritos policiais contra pessoas e lideranças de movimentos sociais, sindicais e estudantis que participaram de greves, ocupações de fábricas, de terras e de escolas e ainda de manifestações e outras atividades públicas a partir de </w:t>
      </w:r>
      <w:proofErr w:type="gramStart"/>
      <w:r w:rsidRPr="00834B5D">
        <w:rPr>
          <w:rFonts w:ascii="Arial" w:hAnsi="Arial" w:cs="Arial"/>
          <w:color w:val="272727"/>
          <w:sz w:val="22"/>
          <w:szCs w:val="22"/>
          <w:shd w:val="clear" w:color="auto" w:fill="FFFFFF"/>
        </w:rPr>
        <w:t>5</w:t>
      </w:r>
      <w:proofErr w:type="gramEnd"/>
      <w:r w:rsidRPr="00834B5D">
        <w:rPr>
          <w:rFonts w:ascii="Arial" w:hAnsi="Arial" w:cs="Arial"/>
          <w:color w:val="272727"/>
          <w:sz w:val="22"/>
          <w:szCs w:val="22"/>
          <w:shd w:val="clear" w:color="auto" w:fill="FFFFFF"/>
        </w:rPr>
        <w:t xml:space="preserve"> de outubro de 1988.</w:t>
      </w:r>
      <w:r>
        <w:rPr>
          <w:rFonts w:ascii="Arial" w:hAnsi="Arial" w:cs="Arial"/>
          <w:color w:val="272727"/>
          <w:sz w:val="22"/>
          <w:szCs w:val="22"/>
          <w:shd w:val="clear" w:color="auto" w:fill="FFFFFF"/>
        </w:rPr>
        <w:t xml:space="preserve"> </w:t>
      </w:r>
      <w:r w:rsidRPr="00DF7EA4">
        <w:rPr>
          <w:rFonts w:ascii="Arial" w:hAnsi="Arial" w:cs="Arial"/>
          <w:b/>
          <w:color w:val="385260"/>
          <w:sz w:val="22"/>
          <w:szCs w:val="22"/>
          <w:shd w:val="clear" w:color="auto" w:fill="FFFFFF"/>
        </w:rPr>
        <w:t>Leia mais.</w:t>
      </w:r>
    </w:p>
    <w:p w:rsidR="000B72B1" w:rsidRDefault="000B72B1" w:rsidP="00766827">
      <w:pPr>
        <w:pStyle w:val="NormalWeb"/>
        <w:spacing w:before="0" w:beforeAutospacing="0" w:after="120" w:afterAutospacing="0"/>
        <w:jc w:val="both"/>
        <w:rPr>
          <w:rFonts w:ascii="Arial" w:hAnsi="Arial" w:cs="Arial"/>
          <w:b/>
          <w:color w:val="385260"/>
          <w:sz w:val="22"/>
          <w:szCs w:val="22"/>
          <w:shd w:val="clear" w:color="auto" w:fill="FFFFFF"/>
        </w:rPr>
      </w:pPr>
    </w:p>
    <w:p w:rsidR="000B72B1" w:rsidRPr="00834B5D" w:rsidRDefault="000B72B1" w:rsidP="00766827">
      <w:pPr>
        <w:pStyle w:val="NormalWeb"/>
        <w:spacing w:before="0" w:beforeAutospacing="0" w:after="120" w:afterAutospacing="0"/>
        <w:jc w:val="both"/>
        <w:rPr>
          <w:rFonts w:ascii="Arial" w:hAnsi="Arial" w:cs="Arial"/>
          <w:color w:val="272727"/>
          <w:sz w:val="22"/>
          <w:szCs w:val="22"/>
          <w:shd w:val="clear" w:color="auto" w:fill="FFFFFF"/>
        </w:rPr>
      </w:pPr>
    </w:p>
    <w:p w:rsidR="00766827" w:rsidRPr="00834B5D"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23" w:history="1">
        <w:r w:rsidRPr="00834B5D">
          <w:rPr>
            <w:rStyle w:val="Hyperlink"/>
            <w:rFonts w:ascii="Arial" w:eastAsiaTheme="minorEastAsia" w:hAnsi="Arial" w:cs="Arial"/>
            <w:b/>
            <w:bCs/>
            <w:color w:val="1155CC"/>
            <w:sz w:val="22"/>
            <w:szCs w:val="22"/>
            <w:shd w:val="clear" w:color="auto" w:fill="FFFFFF"/>
          </w:rPr>
          <w:t>Comissão rejeita permissão para polícia utilizar flagrante preparado para capturar criminosos</w:t>
        </w:r>
      </w:hyperlink>
    </w:p>
    <w:p w:rsidR="00766827" w:rsidRPr="00834B5D" w:rsidRDefault="00766827" w:rsidP="00766827">
      <w:pPr>
        <w:pStyle w:val="NormalWeb"/>
        <w:spacing w:before="0" w:beforeAutospacing="0" w:after="120" w:afterAutospacing="0"/>
        <w:jc w:val="both"/>
        <w:rPr>
          <w:rFonts w:ascii="Arial" w:hAnsi="Arial" w:cs="Arial"/>
          <w:color w:val="272727"/>
          <w:sz w:val="22"/>
          <w:szCs w:val="22"/>
          <w:shd w:val="clear" w:color="auto" w:fill="FFFFFF"/>
        </w:rPr>
      </w:pPr>
      <w:r w:rsidRPr="00834B5D">
        <w:rPr>
          <w:rFonts w:ascii="Arial" w:hAnsi="Arial" w:cs="Arial"/>
          <w:color w:val="272727"/>
          <w:sz w:val="22"/>
          <w:szCs w:val="22"/>
          <w:shd w:val="clear" w:color="auto" w:fill="FFFFFF"/>
        </w:rPr>
        <w:t xml:space="preserve">A Comissão de Segurança Pública e Combate ao Crime Organizado rejeitou, no último dia 25, o </w:t>
      </w:r>
      <w:r w:rsidRPr="00E516D3">
        <w:rPr>
          <w:rFonts w:ascii="Arial" w:hAnsi="Arial" w:cs="Arial"/>
          <w:b/>
          <w:color w:val="272727"/>
          <w:sz w:val="22"/>
          <w:szCs w:val="22"/>
          <w:shd w:val="clear" w:color="auto" w:fill="FFFFFF"/>
        </w:rPr>
        <w:t>Projeto de Lei</w:t>
      </w:r>
      <w:r w:rsidRPr="00834B5D">
        <w:rPr>
          <w:rFonts w:ascii="Arial" w:hAnsi="Arial" w:cs="Arial"/>
          <w:color w:val="272727"/>
          <w:sz w:val="22"/>
          <w:szCs w:val="22"/>
          <w:shd w:val="clear" w:color="auto" w:fill="FFFFFF"/>
        </w:rPr>
        <w:t xml:space="preserve"> </w:t>
      </w:r>
      <w:hyperlink r:id="rId24" w:history="1">
        <w:r w:rsidRPr="00E516D3">
          <w:rPr>
            <w:rFonts w:ascii="Arial" w:hAnsi="Arial" w:cs="Arial"/>
            <w:color w:val="0070C0"/>
            <w:sz w:val="22"/>
            <w:szCs w:val="22"/>
          </w:rPr>
          <w:t>4246/15</w:t>
        </w:r>
      </w:hyperlink>
      <w:r w:rsidRPr="00834B5D">
        <w:rPr>
          <w:rFonts w:ascii="Arial" w:hAnsi="Arial" w:cs="Arial"/>
          <w:color w:val="272727"/>
          <w:sz w:val="22"/>
          <w:szCs w:val="22"/>
          <w:shd w:val="clear" w:color="auto" w:fill="FFFFFF"/>
        </w:rPr>
        <w:t>, do deputado Marcelo Belinati (PP-PR), que permite a apreensão de criminosos mediante flagrantes preparados pela polícia. O autor alegou que esse modelo é utilizado em diversos países, sendo muito eficiente no combate aos crimes sexuais, e que a vedação no Brasil beneficia o criminoso, e não a sociedade.</w:t>
      </w:r>
      <w:r>
        <w:rPr>
          <w:rFonts w:ascii="Arial" w:hAnsi="Arial" w:cs="Arial"/>
          <w:color w:val="272727"/>
          <w:sz w:val="22"/>
          <w:szCs w:val="22"/>
          <w:shd w:val="clear" w:color="auto" w:fill="FFFFFF"/>
        </w:rPr>
        <w:t xml:space="preserve"> </w:t>
      </w:r>
      <w:r w:rsidRPr="00DF7EA4">
        <w:rPr>
          <w:rFonts w:ascii="Arial" w:hAnsi="Arial" w:cs="Arial"/>
          <w:b/>
          <w:color w:val="385260"/>
          <w:sz w:val="22"/>
          <w:szCs w:val="22"/>
          <w:shd w:val="clear" w:color="auto" w:fill="FFFFFF"/>
        </w:rPr>
        <w:t>Leia mais.</w:t>
      </w:r>
    </w:p>
    <w:p w:rsidR="00766827" w:rsidRPr="00834B5D"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25" w:history="1">
        <w:r w:rsidRPr="00834B5D">
          <w:rPr>
            <w:rStyle w:val="Hyperlink"/>
            <w:rFonts w:ascii="Arial" w:eastAsiaTheme="minorEastAsia" w:hAnsi="Arial" w:cs="Arial"/>
            <w:b/>
            <w:bCs/>
            <w:color w:val="1155CC"/>
            <w:sz w:val="22"/>
            <w:szCs w:val="22"/>
            <w:shd w:val="clear" w:color="auto" w:fill="FFFFFF"/>
          </w:rPr>
          <w:t>Segurança Pública autoriza monitoramento de áudio e imagem em celas</w:t>
        </w:r>
      </w:hyperlink>
    </w:p>
    <w:p w:rsidR="00766827" w:rsidRPr="00834B5D" w:rsidRDefault="00766827" w:rsidP="00766827">
      <w:pPr>
        <w:pStyle w:val="NormalWeb"/>
        <w:spacing w:before="0" w:beforeAutospacing="0" w:after="120" w:afterAutospacing="0"/>
        <w:jc w:val="both"/>
        <w:rPr>
          <w:rFonts w:ascii="Arial" w:hAnsi="Arial" w:cs="Arial"/>
          <w:color w:val="272727"/>
          <w:sz w:val="22"/>
          <w:szCs w:val="22"/>
          <w:shd w:val="clear" w:color="auto" w:fill="FFFFFF"/>
        </w:rPr>
      </w:pPr>
      <w:r w:rsidRPr="00834B5D">
        <w:rPr>
          <w:rFonts w:ascii="Arial" w:hAnsi="Arial" w:cs="Arial"/>
          <w:color w:val="272727"/>
          <w:sz w:val="22"/>
          <w:szCs w:val="22"/>
          <w:shd w:val="clear" w:color="auto" w:fill="FFFFFF"/>
        </w:rPr>
        <w:t>A Comissão de Segurança Pública e Combate ao Crime Organizado aprovou projeto que autoriza a instalação de equipamentos de captação de áudio e imagem nas celas para monitorar os presos (</w:t>
      </w:r>
      <w:r w:rsidRPr="00E516D3">
        <w:rPr>
          <w:rFonts w:ascii="Arial" w:hAnsi="Arial" w:cs="Arial"/>
          <w:b/>
          <w:color w:val="272727"/>
          <w:sz w:val="22"/>
          <w:szCs w:val="22"/>
          <w:shd w:val="clear" w:color="auto" w:fill="FFFFFF"/>
        </w:rPr>
        <w:t>PL</w:t>
      </w:r>
      <w:r w:rsidRPr="00834B5D">
        <w:rPr>
          <w:rFonts w:ascii="Arial" w:hAnsi="Arial" w:cs="Arial"/>
          <w:color w:val="272727"/>
          <w:sz w:val="22"/>
          <w:szCs w:val="22"/>
          <w:shd w:val="clear" w:color="auto" w:fill="FFFFFF"/>
        </w:rPr>
        <w:t xml:space="preserve"> </w:t>
      </w:r>
      <w:hyperlink r:id="rId26" w:history="1">
        <w:r w:rsidRPr="00E516D3">
          <w:rPr>
            <w:rFonts w:ascii="Arial" w:hAnsi="Arial" w:cs="Arial"/>
            <w:color w:val="0070C0"/>
            <w:sz w:val="22"/>
            <w:szCs w:val="22"/>
          </w:rPr>
          <w:t>2687/15</w:t>
        </w:r>
      </w:hyperlink>
      <w:r w:rsidRPr="00834B5D">
        <w:rPr>
          <w:rFonts w:ascii="Arial" w:hAnsi="Arial" w:cs="Arial"/>
          <w:color w:val="272727"/>
          <w:sz w:val="22"/>
          <w:szCs w:val="22"/>
          <w:shd w:val="clear" w:color="auto" w:fill="FFFFFF"/>
        </w:rPr>
        <w:t xml:space="preserve">). A proposta é originária da Comissão Parlamentar de Inquérito (CPI) que investigou o sistema carcerário brasileiro, e acrescenta a previsão na </w:t>
      </w:r>
      <w:r w:rsidRPr="00E516D3">
        <w:rPr>
          <w:rFonts w:ascii="Arial" w:hAnsi="Arial" w:cs="Arial"/>
          <w:b/>
          <w:color w:val="272727"/>
          <w:sz w:val="22"/>
          <w:szCs w:val="22"/>
          <w:shd w:val="clear" w:color="auto" w:fill="FFFFFF"/>
        </w:rPr>
        <w:t>Lei de Execução Penal</w:t>
      </w:r>
      <w:r w:rsidRPr="00834B5D">
        <w:rPr>
          <w:rFonts w:ascii="Arial" w:hAnsi="Arial" w:cs="Arial"/>
          <w:color w:val="272727"/>
          <w:sz w:val="22"/>
          <w:szCs w:val="22"/>
          <w:shd w:val="clear" w:color="auto" w:fill="FFFFFF"/>
        </w:rPr>
        <w:t xml:space="preserve"> (</w:t>
      </w:r>
      <w:r w:rsidRPr="00E516D3">
        <w:rPr>
          <w:rFonts w:ascii="Arial" w:hAnsi="Arial" w:cs="Arial"/>
          <w:b/>
          <w:color w:val="272727"/>
          <w:sz w:val="22"/>
          <w:szCs w:val="22"/>
          <w:shd w:val="clear" w:color="auto" w:fill="FFFFFF"/>
        </w:rPr>
        <w:t>Lei</w:t>
      </w:r>
      <w:hyperlink r:id="rId27" w:history="1">
        <w:r w:rsidRPr="00834B5D">
          <w:rPr>
            <w:sz w:val="22"/>
            <w:szCs w:val="22"/>
          </w:rPr>
          <w:t xml:space="preserve"> </w:t>
        </w:r>
        <w:r w:rsidRPr="00E516D3">
          <w:rPr>
            <w:rFonts w:ascii="Arial" w:hAnsi="Arial" w:cs="Arial"/>
            <w:color w:val="0070C0"/>
            <w:sz w:val="22"/>
            <w:szCs w:val="22"/>
          </w:rPr>
          <w:t>7210/84</w:t>
        </w:r>
      </w:hyperlink>
      <w:r w:rsidRPr="00834B5D">
        <w:rPr>
          <w:rFonts w:ascii="Arial" w:hAnsi="Arial" w:cs="Arial"/>
          <w:color w:val="272727"/>
          <w:sz w:val="22"/>
          <w:szCs w:val="22"/>
          <w:shd w:val="clear" w:color="auto" w:fill="FFFFFF"/>
        </w:rPr>
        <w:t>). O texto determina que as penitenciárias tenham equipamento eletrônico para captação de sinais ópticos e acústicos.</w:t>
      </w:r>
      <w:r>
        <w:rPr>
          <w:rFonts w:ascii="Arial" w:hAnsi="Arial" w:cs="Arial"/>
          <w:color w:val="272727"/>
          <w:sz w:val="22"/>
          <w:szCs w:val="22"/>
          <w:shd w:val="clear" w:color="auto" w:fill="FFFFFF"/>
        </w:rPr>
        <w:t xml:space="preserve"> </w:t>
      </w:r>
      <w:r w:rsidRPr="00DF7EA4">
        <w:rPr>
          <w:rFonts w:ascii="Arial" w:hAnsi="Arial" w:cs="Arial"/>
          <w:b/>
          <w:color w:val="385260"/>
          <w:sz w:val="22"/>
          <w:szCs w:val="22"/>
          <w:shd w:val="clear" w:color="auto" w:fill="FFFFFF"/>
        </w:rPr>
        <w:t>Leia mais.</w:t>
      </w:r>
    </w:p>
    <w:p w:rsidR="00766827" w:rsidRPr="00834B5D"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28" w:history="1">
        <w:r w:rsidRPr="00834B5D">
          <w:rPr>
            <w:rStyle w:val="Hyperlink"/>
            <w:rFonts w:ascii="Arial" w:eastAsiaTheme="minorEastAsia" w:hAnsi="Arial" w:cs="Arial"/>
            <w:b/>
            <w:bCs/>
            <w:color w:val="1155CC"/>
            <w:sz w:val="22"/>
            <w:szCs w:val="22"/>
            <w:shd w:val="clear" w:color="auto" w:fill="FFFFFF"/>
          </w:rPr>
          <w:t>Comissão aprova pensão para dependentes de militar licenciado ou excluído</w:t>
        </w:r>
      </w:hyperlink>
    </w:p>
    <w:p w:rsidR="00766827" w:rsidRPr="00834B5D" w:rsidRDefault="00766827" w:rsidP="00766827">
      <w:pPr>
        <w:pStyle w:val="NormalWeb"/>
        <w:spacing w:before="0" w:beforeAutospacing="0" w:after="120" w:afterAutospacing="0"/>
        <w:jc w:val="both"/>
        <w:rPr>
          <w:rFonts w:ascii="Arial" w:hAnsi="Arial" w:cs="Arial"/>
          <w:color w:val="272727"/>
          <w:sz w:val="22"/>
          <w:szCs w:val="22"/>
          <w:shd w:val="clear" w:color="auto" w:fill="FFFFFF"/>
        </w:rPr>
      </w:pPr>
      <w:r w:rsidRPr="00834B5D">
        <w:rPr>
          <w:rFonts w:ascii="Arial" w:hAnsi="Arial" w:cs="Arial"/>
          <w:color w:val="272727"/>
          <w:sz w:val="22"/>
          <w:szCs w:val="22"/>
          <w:shd w:val="clear" w:color="auto" w:fill="FFFFFF"/>
        </w:rPr>
        <w:t>A Comissão de Segurança Pública e Combate ao Crime Organizado aprovou projeto do deputado Alberto Fraga (DEM-DF) que assegura o pagamento de pensão aos dependentes do militar licenciado ou excluído (</w:t>
      </w:r>
      <w:r w:rsidRPr="00E516D3">
        <w:rPr>
          <w:rFonts w:ascii="Arial" w:hAnsi="Arial" w:cs="Arial"/>
          <w:b/>
          <w:color w:val="272727"/>
          <w:sz w:val="22"/>
          <w:szCs w:val="22"/>
          <w:shd w:val="clear" w:color="auto" w:fill="FFFFFF"/>
        </w:rPr>
        <w:t>PL</w:t>
      </w:r>
      <w:r w:rsidRPr="00834B5D">
        <w:rPr>
          <w:rFonts w:ascii="Arial" w:hAnsi="Arial" w:cs="Arial"/>
          <w:color w:val="272727"/>
          <w:sz w:val="22"/>
          <w:szCs w:val="22"/>
          <w:shd w:val="clear" w:color="auto" w:fill="FFFFFF"/>
        </w:rPr>
        <w:t xml:space="preserve"> </w:t>
      </w:r>
      <w:hyperlink r:id="rId29" w:history="1">
        <w:r w:rsidRPr="00E516D3">
          <w:rPr>
            <w:rFonts w:ascii="Arial" w:hAnsi="Arial" w:cs="Arial"/>
            <w:color w:val="0070C0"/>
            <w:sz w:val="22"/>
            <w:szCs w:val="22"/>
          </w:rPr>
          <w:t>1627/15</w:t>
        </w:r>
      </w:hyperlink>
      <w:r w:rsidRPr="00834B5D">
        <w:rPr>
          <w:rFonts w:ascii="Arial" w:hAnsi="Arial" w:cs="Arial"/>
          <w:color w:val="272727"/>
          <w:sz w:val="22"/>
          <w:szCs w:val="22"/>
          <w:shd w:val="clear" w:color="auto" w:fill="FFFFFF"/>
        </w:rPr>
        <w:t>). Pela proposta, os dependentes do militar com mais de dez anos de serviço, licenciado ou excluído a bem da disciplina, por autoridade competente, passarão a perceber a pensão militar. O relator, Ademir Camilo (PTN-MG) recomendou a aprovação do texto. “Concordamos com a ideia central de que, aos dependentes de militar distrital excluído com serviço ativo, reste o direito a perceber a pensão", observou Camilo</w:t>
      </w:r>
      <w:r w:rsidRPr="004A791E">
        <w:rPr>
          <w:rFonts w:ascii="Arial" w:hAnsi="Arial" w:cs="Arial"/>
          <w:color w:val="272727"/>
          <w:sz w:val="22"/>
          <w:szCs w:val="22"/>
          <w:shd w:val="clear" w:color="auto" w:fill="FFFFFF"/>
        </w:rPr>
        <w:t>.</w:t>
      </w:r>
      <w:r>
        <w:t xml:space="preserve"> </w:t>
      </w:r>
      <w:r w:rsidRPr="00854EB6">
        <w:rPr>
          <w:rFonts w:ascii="Arial" w:hAnsi="Arial" w:cs="Arial"/>
          <w:b/>
          <w:color w:val="385260"/>
          <w:sz w:val="22"/>
          <w:szCs w:val="22"/>
          <w:shd w:val="clear" w:color="auto" w:fill="FFFFFF"/>
        </w:rPr>
        <w:t>Leia mais.</w:t>
      </w:r>
      <w:r>
        <w:rPr>
          <w:rFonts w:ascii="Arial" w:hAnsi="Arial" w:cs="Arial"/>
          <w:b/>
          <w:color w:val="385260"/>
          <w:sz w:val="22"/>
          <w:szCs w:val="22"/>
          <w:shd w:val="clear" w:color="auto" w:fill="FFFFFF"/>
        </w:rPr>
        <w:t xml:space="preserve"> </w:t>
      </w:r>
    </w:p>
    <w:p w:rsidR="00766827" w:rsidRDefault="00766827" w:rsidP="00283FCF">
      <w:pPr>
        <w:pStyle w:val="NormalWeb"/>
        <w:spacing w:before="0" w:beforeAutospacing="0" w:after="0" w:afterAutospacing="0"/>
        <w:jc w:val="both"/>
      </w:pPr>
    </w:p>
    <w:p w:rsidR="00766827" w:rsidRPr="00766827" w:rsidRDefault="00766827" w:rsidP="00766827">
      <w:pPr>
        <w:shd w:val="clear" w:color="auto" w:fill="FFFF00"/>
        <w:ind w:right="57"/>
        <w:jc w:val="both"/>
        <w:rPr>
          <w:rFonts w:ascii="Arial" w:hAnsi="Arial" w:cs="Arial"/>
          <w:b/>
          <w:bCs/>
          <w:color w:val="4472C4"/>
          <w:shd w:val="clear" w:color="auto" w:fill="FFFF00"/>
          <w:lang w:val="pt-BR"/>
        </w:rPr>
      </w:pPr>
      <w:r w:rsidRPr="00766827">
        <w:rPr>
          <w:rFonts w:ascii="Arial" w:hAnsi="Arial" w:cs="Arial"/>
          <w:b/>
          <w:bCs/>
          <w:color w:val="4472C4"/>
          <w:shd w:val="clear" w:color="auto" w:fill="FFFF00"/>
          <w:lang w:val="pt-BR"/>
        </w:rPr>
        <w:t>1.</w:t>
      </w:r>
      <w:r>
        <w:rPr>
          <w:rFonts w:ascii="Arial" w:hAnsi="Arial" w:cs="Arial"/>
          <w:b/>
          <w:bCs/>
          <w:color w:val="4472C4"/>
          <w:shd w:val="clear" w:color="auto" w:fill="FFFF00"/>
          <w:lang w:val="pt-BR"/>
        </w:rPr>
        <w:t>3</w:t>
      </w:r>
      <w:r w:rsidRPr="00766827">
        <w:rPr>
          <w:rFonts w:ascii="Arial" w:hAnsi="Arial" w:cs="Arial"/>
          <w:b/>
          <w:bCs/>
          <w:color w:val="4472C4"/>
          <w:shd w:val="clear" w:color="auto" w:fill="FFFF00"/>
          <w:lang w:val="pt-BR"/>
        </w:rPr>
        <w:t xml:space="preserve"> </w:t>
      </w:r>
      <w:r w:rsidRPr="00766827">
        <w:rPr>
          <w:rFonts w:ascii="Arial" w:hAnsi="Arial" w:cs="Arial"/>
          <w:b/>
          <w:bCs/>
          <w:color w:val="4472C4"/>
          <w:shd w:val="clear" w:color="auto" w:fill="FFFF00"/>
          <w:lang w:val="pt-BR"/>
        </w:rPr>
        <w:tab/>
        <w:t>COMISSÃO DE</w:t>
      </w:r>
      <w:hyperlink r:id="rId30" w:history="1">
        <w:r w:rsidRPr="00766827">
          <w:rPr>
            <w:rFonts w:ascii="Arial" w:hAnsi="Arial" w:cs="Arial"/>
            <w:b/>
            <w:bCs/>
            <w:color w:val="4472C4"/>
            <w:shd w:val="clear" w:color="auto" w:fill="FFFF00"/>
            <w:lang w:val="pt-BR"/>
          </w:rPr>
          <w:t xml:space="preserve"> CIÊNCIA E TECNOLOGIA, COMUNICAÇÃO E INFORMÁTICA</w:t>
        </w:r>
        <w:proofErr w:type="gramStart"/>
      </w:hyperlink>
      <w:proofErr w:type="gramEnd"/>
    </w:p>
    <w:p w:rsidR="00766827" w:rsidRPr="00B73EB4" w:rsidRDefault="00766827" w:rsidP="00766827">
      <w:pPr>
        <w:pStyle w:val="NormalWeb"/>
        <w:spacing w:before="0" w:beforeAutospacing="0" w:after="0" w:afterAutospacing="0"/>
        <w:jc w:val="both"/>
        <w:rPr>
          <w:rFonts w:ascii="Arial" w:eastAsia="Calibri" w:hAnsi="Arial" w:cs="Arial"/>
          <w:b/>
          <w:bCs/>
          <w:color w:val="4472C4"/>
          <w:sz w:val="22"/>
          <w:szCs w:val="22"/>
          <w:shd w:val="clear" w:color="auto" w:fill="FFFF00"/>
          <w:lang w:eastAsia="en-US"/>
        </w:rPr>
      </w:pPr>
    </w:p>
    <w:p w:rsidR="00766827" w:rsidRPr="000B72B1" w:rsidRDefault="00766827" w:rsidP="00766827">
      <w:pPr>
        <w:pStyle w:val="NormalWeb"/>
        <w:spacing w:before="0" w:beforeAutospacing="0" w:after="0" w:afterAutospacing="0"/>
        <w:rPr>
          <w:rStyle w:val="Hyperlink"/>
          <w:rFonts w:ascii="Arial" w:eastAsiaTheme="minorEastAsia" w:hAnsi="Arial" w:cs="Arial"/>
          <w:b/>
          <w:bCs/>
          <w:color w:val="1155CC"/>
          <w:sz w:val="22"/>
          <w:szCs w:val="22"/>
          <w:shd w:val="clear" w:color="auto" w:fill="FFFFFF"/>
        </w:rPr>
      </w:pPr>
      <w:hyperlink r:id="rId31" w:history="1">
        <w:r w:rsidRPr="000B72B1">
          <w:rPr>
            <w:rStyle w:val="Hyperlink"/>
            <w:rFonts w:ascii="Arial" w:eastAsiaTheme="minorEastAsia" w:hAnsi="Arial" w:cs="Arial"/>
            <w:b/>
            <w:color w:val="1155CC"/>
            <w:sz w:val="22"/>
            <w:szCs w:val="22"/>
            <w:shd w:val="clear" w:color="auto" w:fill="FFFFFF"/>
          </w:rPr>
          <w:t>Comissão proíbe transmissão de sessões do STF que tratem de processos penais e cíveis</w:t>
        </w:r>
      </w:hyperlink>
    </w:p>
    <w:p w:rsidR="00766827" w:rsidRDefault="00766827" w:rsidP="00766827">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r w:rsidRPr="00B73EB4">
        <w:rPr>
          <w:rFonts w:ascii="Arial" w:eastAsia="Calibri" w:hAnsi="Arial" w:cs="Arial"/>
          <w:color w:val="272727"/>
          <w:sz w:val="22"/>
          <w:szCs w:val="22"/>
          <w:shd w:val="clear" w:color="auto" w:fill="FFFFFF"/>
          <w:lang w:eastAsia="en-US"/>
        </w:rPr>
        <w:t>A Comissão de Ciência e Tecnologia, Comunicação e Informática aprovou, na última quarta-feira (9), proposta que proíbe a TV Justiça de transmitir as sessões do Supremo Tribunal Federal (STF) e dos demais tribunais superiores que envolvam julgamento de processos penais e cíveis. Pela proposta, será proibida a transmissão ao vivo ou gravada, com ou sem edição. As mesmas proibições valerão para a Rádio Justiça.</w:t>
      </w:r>
      <w:r w:rsidR="000B72B1">
        <w:rPr>
          <w:rFonts w:ascii="Arial" w:eastAsia="Calibri" w:hAnsi="Arial" w:cs="Arial"/>
          <w:color w:val="272727"/>
          <w:sz w:val="22"/>
          <w:szCs w:val="22"/>
          <w:shd w:val="clear" w:color="auto" w:fill="FFFFFF"/>
          <w:lang w:eastAsia="en-US"/>
        </w:rPr>
        <w:t xml:space="preserve"> </w:t>
      </w:r>
      <w:r w:rsidRPr="00B73EB4">
        <w:rPr>
          <w:rFonts w:ascii="Arial" w:eastAsia="Calibri" w:hAnsi="Arial" w:cs="Arial"/>
          <w:color w:val="272727"/>
          <w:sz w:val="22"/>
          <w:szCs w:val="22"/>
          <w:shd w:val="clear" w:color="auto" w:fill="FFFFFF"/>
          <w:lang w:eastAsia="en-US"/>
        </w:rPr>
        <w:t xml:space="preserve">O texto aprovado é o substitutivo do relator, deputado Silas Câmara (PRB-AM), ao </w:t>
      </w:r>
      <w:r w:rsidRPr="00C100BE">
        <w:rPr>
          <w:rFonts w:ascii="Arial" w:eastAsia="Calibri" w:hAnsi="Arial" w:cs="Arial"/>
          <w:b/>
          <w:color w:val="272727"/>
          <w:sz w:val="22"/>
          <w:szCs w:val="22"/>
          <w:shd w:val="clear" w:color="auto" w:fill="FFFFFF"/>
          <w:lang w:eastAsia="en-US"/>
        </w:rPr>
        <w:t>Projeto de Lei</w:t>
      </w:r>
      <w:r w:rsidRPr="00B73EB4">
        <w:rPr>
          <w:rFonts w:ascii="Arial" w:eastAsia="Calibri" w:hAnsi="Arial" w:cs="Arial"/>
          <w:color w:val="272727"/>
          <w:sz w:val="22"/>
          <w:szCs w:val="22"/>
          <w:shd w:val="clear" w:color="auto" w:fill="FFFFFF"/>
          <w:lang w:eastAsia="en-US"/>
        </w:rPr>
        <w:t xml:space="preserve"> </w:t>
      </w:r>
      <w:hyperlink r:id="rId32" w:history="1">
        <w:r w:rsidRPr="00C100BE">
          <w:rPr>
            <w:rFonts w:ascii="Arial" w:eastAsia="Calibri" w:hAnsi="Arial" w:cs="Arial"/>
            <w:color w:val="0070C0"/>
            <w:sz w:val="22"/>
            <w:szCs w:val="22"/>
            <w:lang w:eastAsia="en-US"/>
          </w:rPr>
          <w:t>7004/13</w:t>
        </w:r>
      </w:hyperlink>
      <w:r w:rsidRPr="00B73EB4">
        <w:rPr>
          <w:rFonts w:ascii="Arial" w:eastAsia="Calibri" w:hAnsi="Arial" w:cs="Arial"/>
          <w:color w:val="272727"/>
          <w:sz w:val="22"/>
          <w:szCs w:val="22"/>
          <w:shd w:val="clear" w:color="auto" w:fill="FFFFFF"/>
          <w:lang w:eastAsia="en-US"/>
        </w:rPr>
        <w:t>, do deputado Vicente Candido (PT-SP).</w:t>
      </w:r>
      <w:r>
        <w:rPr>
          <w:rFonts w:ascii="Arial" w:eastAsia="Calibri" w:hAnsi="Arial" w:cs="Arial"/>
          <w:color w:val="272727"/>
          <w:sz w:val="22"/>
          <w:szCs w:val="22"/>
          <w:shd w:val="clear" w:color="auto" w:fill="FFFFFF"/>
          <w:lang w:eastAsia="en-US"/>
        </w:rPr>
        <w:t xml:space="preserve"> </w:t>
      </w:r>
      <w:r w:rsidRPr="009F649F">
        <w:rPr>
          <w:rFonts w:ascii="Arial" w:hAnsi="Arial" w:cs="Arial"/>
          <w:b/>
          <w:bCs/>
          <w:color w:val="385260"/>
          <w:sz w:val="22"/>
          <w:szCs w:val="22"/>
          <w:shd w:val="clear" w:color="auto" w:fill="FFFFFF"/>
        </w:rPr>
        <w:t>Leia mais</w:t>
      </w:r>
      <w:r>
        <w:rPr>
          <w:rFonts w:ascii="Arial" w:hAnsi="Arial" w:cs="Arial"/>
          <w:b/>
          <w:bCs/>
          <w:color w:val="385260"/>
          <w:sz w:val="22"/>
          <w:szCs w:val="22"/>
          <w:shd w:val="clear" w:color="auto" w:fill="FFFFFF"/>
        </w:rPr>
        <w:t>.</w:t>
      </w:r>
    </w:p>
    <w:p w:rsidR="00766827" w:rsidRDefault="00766827" w:rsidP="00283FCF">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p>
    <w:p w:rsidR="00766827" w:rsidRPr="00766827" w:rsidRDefault="00766827" w:rsidP="00766827">
      <w:pPr>
        <w:shd w:val="clear" w:color="auto" w:fill="FFFF00"/>
        <w:ind w:right="57"/>
        <w:jc w:val="both"/>
        <w:rPr>
          <w:rFonts w:ascii="Arial" w:hAnsi="Arial" w:cs="Arial"/>
          <w:b/>
          <w:bCs/>
          <w:color w:val="4472C4"/>
          <w:shd w:val="clear" w:color="auto" w:fill="FFFF00"/>
          <w:lang w:val="pt-BR"/>
        </w:rPr>
      </w:pPr>
      <w:r w:rsidRPr="00766827">
        <w:rPr>
          <w:rFonts w:ascii="Arial" w:hAnsi="Arial" w:cs="Arial"/>
          <w:b/>
          <w:bCs/>
          <w:color w:val="4472C4"/>
          <w:shd w:val="clear" w:color="auto" w:fill="FFFF00"/>
          <w:lang w:val="pt-BR"/>
        </w:rPr>
        <w:t xml:space="preserve">1.4 </w:t>
      </w:r>
      <w:r w:rsidRPr="00766827">
        <w:rPr>
          <w:lang w:val="pt-BR"/>
        </w:rPr>
        <w:tab/>
      </w:r>
      <w:r w:rsidRPr="00766827">
        <w:rPr>
          <w:rFonts w:ascii="Arial" w:hAnsi="Arial" w:cs="Arial"/>
          <w:b/>
          <w:bCs/>
          <w:color w:val="4472C4"/>
          <w:shd w:val="clear" w:color="auto" w:fill="FFFF00"/>
          <w:lang w:val="pt-BR"/>
        </w:rPr>
        <w:t>COMISSÃO DE</w:t>
      </w:r>
      <w:hyperlink r:id="rId33" w:history="1">
        <w:r w:rsidRPr="00766827">
          <w:rPr>
            <w:rFonts w:ascii="Arial" w:hAnsi="Arial" w:cs="Arial"/>
            <w:b/>
            <w:bCs/>
            <w:color w:val="4472C4"/>
            <w:shd w:val="clear" w:color="auto" w:fill="FFFF00"/>
            <w:lang w:val="pt-BR"/>
          </w:rPr>
          <w:t xml:space="preserve"> EDUCAÇÃO</w:t>
        </w:r>
      </w:hyperlink>
    </w:p>
    <w:p w:rsidR="00766827"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p>
    <w:p w:rsidR="00766827" w:rsidRPr="00343196"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34" w:history="1">
        <w:r w:rsidRPr="00343196">
          <w:rPr>
            <w:rStyle w:val="Hyperlink"/>
            <w:rFonts w:ascii="Arial" w:eastAsiaTheme="minorEastAsia" w:hAnsi="Arial" w:cs="Arial"/>
            <w:b/>
            <w:bCs/>
            <w:color w:val="1155CC"/>
            <w:sz w:val="22"/>
            <w:szCs w:val="22"/>
            <w:shd w:val="clear" w:color="auto" w:fill="FFFFFF"/>
          </w:rPr>
          <w:t>Comissão debate aposentadoria de professor, teto de gastos e reforma da Previdência</w:t>
        </w:r>
        <w:proofErr w:type="gramStart"/>
      </w:hyperlink>
      <w:proofErr w:type="gramEnd"/>
    </w:p>
    <w:p w:rsidR="00766827" w:rsidRDefault="00766827" w:rsidP="00766827">
      <w:pPr>
        <w:pStyle w:val="NormalWeb"/>
        <w:spacing w:before="0" w:beforeAutospacing="0" w:after="160" w:afterAutospacing="0"/>
        <w:jc w:val="both"/>
        <w:rPr>
          <w:rFonts w:ascii="Arial" w:hAnsi="Arial" w:cs="Arial"/>
          <w:b/>
          <w:color w:val="385260"/>
          <w:sz w:val="22"/>
          <w:szCs w:val="22"/>
          <w:shd w:val="clear" w:color="auto" w:fill="FFFFFF"/>
        </w:rPr>
      </w:pPr>
      <w:r w:rsidRPr="00343196">
        <w:rPr>
          <w:rFonts w:ascii="Arial" w:hAnsi="Arial" w:cs="Arial"/>
          <w:color w:val="272727"/>
          <w:sz w:val="22"/>
          <w:szCs w:val="22"/>
          <w:shd w:val="clear" w:color="auto" w:fill="FFFFFF"/>
        </w:rPr>
        <w:t xml:space="preserve">A </w:t>
      </w:r>
      <w:hyperlink r:id="rId35" w:history="1">
        <w:r w:rsidRPr="00343196">
          <w:rPr>
            <w:rFonts w:ascii="Arial" w:hAnsi="Arial" w:cs="Arial"/>
            <w:sz w:val="22"/>
            <w:szCs w:val="22"/>
          </w:rPr>
          <w:t>Comissão de Educação</w:t>
        </w:r>
      </w:hyperlink>
      <w:r w:rsidRPr="00343196">
        <w:rPr>
          <w:rFonts w:ascii="Arial" w:hAnsi="Arial" w:cs="Arial"/>
          <w:color w:val="272727"/>
          <w:sz w:val="22"/>
          <w:szCs w:val="22"/>
          <w:shd w:val="clear" w:color="auto" w:fill="FFFFFF"/>
        </w:rPr>
        <w:t xml:space="preserve"> discutirá em audiência pública, na terça-feira (8), a situação do professor aposentado, a atuação da Associação dos Professores do Magistério do estado de São Paulo (</w:t>
      </w:r>
      <w:proofErr w:type="spellStart"/>
      <w:r w:rsidRPr="00343196">
        <w:rPr>
          <w:rFonts w:ascii="Arial" w:hAnsi="Arial" w:cs="Arial"/>
          <w:color w:val="272727"/>
          <w:sz w:val="22"/>
          <w:szCs w:val="22"/>
          <w:shd w:val="clear" w:color="auto" w:fill="FFFFFF"/>
        </w:rPr>
        <w:t>Apampesp</w:t>
      </w:r>
      <w:proofErr w:type="spellEnd"/>
      <w:r w:rsidRPr="00343196">
        <w:rPr>
          <w:rFonts w:ascii="Arial" w:hAnsi="Arial" w:cs="Arial"/>
          <w:color w:val="272727"/>
          <w:sz w:val="22"/>
          <w:szCs w:val="22"/>
          <w:shd w:val="clear" w:color="auto" w:fill="FFFFFF"/>
        </w:rPr>
        <w:t>), a proposta de emenda à Constituição (PEC) do Teto dos Gastos Públicos e a reforma da Previdência. A audiência foi proposta pelo presidente do colegiado, deputado Arnaldo Faria de Sá (PTB-SP), que discutirá a PEC dos Gastos (</w:t>
      </w:r>
      <w:r w:rsidRPr="00343196">
        <w:rPr>
          <w:rFonts w:ascii="Arial" w:hAnsi="Arial" w:cs="Arial"/>
          <w:b/>
          <w:color w:val="272727"/>
          <w:sz w:val="22"/>
          <w:szCs w:val="22"/>
          <w:shd w:val="clear" w:color="auto" w:fill="FFFFFF"/>
        </w:rPr>
        <w:t>PEC</w:t>
      </w:r>
      <w:r w:rsidRPr="00343196">
        <w:rPr>
          <w:rFonts w:ascii="Arial" w:hAnsi="Arial" w:cs="Arial"/>
          <w:color w:val="272727"/>
          <w:sz w:val="22"/>
          <w:szCs w:val="22"/>
          <w:shd w:val="clear" w:color="auto" w:fill="FFFFFF"/>
        </w:rPr>
        <w:t xml:space="preserve"> </w:t>
      </w:r>
      <w:hyperlink r:id="rId36" w:history="1">
        <w:r w:rsidRPr="00343196">
          <w:rPr>
            <w:rFonts w:ascii="Arial" w:hAnsi="Arial" w:cs="Arial"/>
            <w:color w:val="0070C0"/>
            <w:sz w:val="22"/>
            <w:szCs w:val="22"/>
          </w:rPr>
          <w:t>241/16</w:t>
        </w:r>
      </w:hyperlink>
      <w:r w:rsidRPr="00343196">
        <w:rPr>
          <w:rFonts w:ascii="Arial" w:hAnsi="Arial" w:cs="Arial"/>
          <w:color w:val="272727"/>
          <w:sz w:val="22"/>
          <w:szCs w:val="22"/>
          <w:shd w:val="clear" w:color="auto" w:fill="FFFFFF"/>
        </w:rPr>
        <w:t xml:space="preserve">), já </w:t>
      </w:r>
      <w:hyperlink r:id="rId37" w:history="1">
        <w:r w:rsidRPr="00343196">
          <w:rPr>
            <w:sz w:val="22"/>
            <w:szCs w:val="22"/>
          </w:rPr>
          <w:t>aprovada</w:t>
        </w:r>
      </w:hyperlink>
      <w:r w:rsidRPr="00343196">
        <w:rPr>
          <w:rFonts w:ascii="Arial" w:hAnsi="Arial" w:cs="Arial"/>
          <w:color w:val="272727"/>
          <w:sz w:val="22"/>
          <w:szCs w:val="22"/>
          <w:shd w:val="clear" w:color="auto" w:fill="FFFFFF"/>
        </w:rPr>
        <w:t xml:space="preserve"> pela Câmara, e a reforma da Previdência, cuja proposta ainda não foi encaminhada pelo governo, mas está prevista para ainda este ano</w:t>
      </w:r>
      <w:r>
        <w:rPr>
          <w:rFonts w:ascii="Arial" w:hAnsi="Arial" w:cs="Arial"/>
          <w:color w:val="272727"/>
          <w:sz w:val="18"/>
          <w:szCs w:val="18"/>
          <w:shd w:val="clear" w:color="auto" w:fill="FFFFFF"/>
        </w:rPr>
        <w:t xml:space="preserve">. </w:t>
      </w:r>
      <w:r w:rsidRPr="00DF7EA4">
        <w:rPr>
          <w:rFonts w:ascii="Arial" w:hAnsi="Arial" w:cs="Arial"/>
          <w:b/>
          <w:color w:val="385260"/>
          <w:sz w:val="22"/>
          <w:szCs w:val="22"/>
          <w:shd w:val="clear" w:color="auto" w:fill="FFFFFF"/>
        </w:rPr>
        <w:t>Leia mais.</w:t>
      </w:r>
    </w:p>
    <w:p w:rsidR="00766827" w:rsidRDefault="00766827" w:rsidP="00283FCF">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p>
    <w:p w:rsidR="00766827" w:rsidRPr="00766827" w:rsidRDefault="00766827" w:rsidP="00766827">
      <w:pPr>
        <w:shd w:val="clear" w:color="auto" w:fill="FFFF00"/>
        <w:ind w:right="57"/>
        <w:jc w:val="both"/>
        <w:rPr>
          <w:rFonts w:ascii="Arial" w:hAnsi="Arial" w:cs="Arial"/>
          <w:b/>
          <w:bCs/>
          <w:color w:val="4472C4"/>
          <w:shd w:val="clear" w:color="auto" w:fill="FFFF00"/>
          <w:lang w:val="pt-BR"/>
        </w:rPr>
      </w:pPr>
      <w:r w:rsidRPr="00766827">
        <w:rPr>
          <w:rFonts w:ascii="Arial" w:hAnsi="Arial" w:cs="Arial"/>
          <w:b/>
          <w:bCs/>
          <w:color w:val="4472C4"/>
          <w:shd w:val="clear" w:color="auto" w:fill="FFFF00"/>
          <w:lang w:val="pt-BR"/>
        </w:rPr>
        <w:t xml:space="preserve">1.5 </w:t>
      </w:r>
      <w:r w:rsidRPr="00766827">
        <w:rPr>
          <w:lang w:val="pt-BR"/>
        </w:rPr>
        <w:tab/>
      </w:r>
      <w:r w:rsidRPr="00766827">
        <w:rPr>
          <w:rFonts w:ascii="Arial" w:hAnsi="Arial" w:cs="Arial"/>
          <w:b/>
          <w:bCs/>
          <w:color w:val="4472C4"/>
          <w:shd w:val="clear" w:color="auto" w:fill="FFFF00"/>
          <w:lang w:val="pt-BR"/>
        </w:rPr>
        <w:t>COMISSÃO ESPECIAL PEC 430/09 -</w:t>
      </w:r>
      <w:hyperlink r:id="rId38" w:history="1">
        <w:r w:rsidRPr="00766827">
          <w:rPr>
            <w:rFonts w:ascii="Arial" w:hAnsi="Arial" w:cs="Arial"/>
            <w:b/>
            <w:bCs/>
            <w:color w:val="4472C4"/>
            <w:shd w:val="clear" w:color="auto" w:fill="FFFF00"/>
            <w:lang w:val="pt-BR"/>
          </w:rPr>
          <w:t xml:space="preserve"> UNIFICAÇÃO DAS POLÍCIAS CIVIS E MILITARES</w:t>
        </w:r>
      </w:hyperlink>
    </w:p>
    <w:p w:rsidR="00766827" w:rsidRDefault="00766827" w:rsidP="00766827">
      <w:pPr>
        <w:pStyle w:val="NormalWeb"/>
        <w:spacing w:before="0" w:beforeAutospacing="0" w:after="0" w:afterAutospacing="0"/>
        <w:jc w:val="both"/>
      </w:pPr>
    </w:p>
    <w:p w:rsidR="00766827" w:rsidRPr="00343196"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39" w:history="1">
        <w:r w:rsidRPr="00343196">
          <w:rPr>
            <w:rStyle w:val="Hyperlink"/>
            <w:rFonts w:ascii="Arial" w:eastAsiaTheme="minorEastAsia" w:hAnsi="Arial" w:cs="Arial"/>
            <w:b/>
            <w:bCs/>
            <w:color w:val="1155CC"/>
            <w:sz w:val="22"/>
            <w:szCs w:val="22"/>
            <w:shd w:val="clear" w:color="auto" w:fill="FFFFFF"/>
          </w:rPr>
          <w:t>Comissão promove debate em Belo Horizonte sobre unificação das polícias</w:t>
        </w:r>
      </w:hyperlink>
    </w:p>
    <w:p w:rsidR="00766827" w:rsidRPr="00343196" w:rsidRDefault="00766827" w:rsidP="00766827">
      <w:pPr>
        <w:pStyle w:val="NormalWeb"/>
        <w:spacing w:before="0" w:beforeAutospacing="0" w:after="160" w:afterAutospacing="0"/>
        <w:jc w:val="both"/>
        <w:rPr>
          <w:rFonts w:ascii="Arial" w:hAnsi="Arial" w:cs="Arial"/>
          <w:color w:val="272727"/>
          <w:sz w:val="22"/>
          <w:szCs w:val="22"/>
          <w:shd w:val="clear" w:color="auto" w:fill="FFFFFF"/>
        </w:rPr>
      </w:pPr>
      <w:r w:rsidRPr="00343196">
        <w:rPr>
          <w:rFonts w:ascii="Arial" w:hAnsi="Arial" w:cs="Arial"/>
          <w:color w:val="272727"/>
          <w:sz w:val="22"/>
          <w:szCs w:val="22"/>
          <w:shd w:val="clear" w:color="auto" w:fill="FFFFFF"/>
        </w:rPr>
        <w:t xml:space="preserve">A Comissão Especial da Unificação das Polícias Civis e Militares da Câmara dos Deputados promove seminário na segunda-feira (7), em Belo Horizonte (MG), sobre a viabilidade da unificação e seus desdobramentos. O deputado Delegado Edson Moreira (PR-MG), que solicitou o evento, assinala que o modelo atual de polícia no Brasil está arcaico, sem modernização e sem condições próprias de dar </w:t>
      </w:r>
      <w:proofErr w:type="gramStart"/>
      <w:r w:rsidRPr="00343196">
        <w:rPr>
          <w:rFonts w:ascii="Arial" w:hAnsi="Arial" w:cs="Arial"/>
          <w:color w:val="272727"/>
          <w:sz w:val="22"/>
          <w:szCs w:val="22"/>
          <w:shd w:val="clear" w:color="auto" w:fill="FFFFFF"/>
        </w:rPr>
        <w:t>a população a resposta</w:t>
      </w:r>
      <w:proofErr w:type="gramEnd"/>
      <w:r w:rsidRPr="00343196">
        <w:rPr>
          <w:rFonts w:ascii="Arial" w:hAnsi="Arial" w:cs="Arial"/>
          <w:color w:val="272727"/>
          <w:sz w:val="22"/>
          <w:szCs w:val="22"/>
          <w:shd w:val="clear" w:color="auto" w:fill="FFFFFF"/>
        </w:rPr>
        <w:t xml:space="preserve"> necessária ao combate aos crimes de maior potencial ofensivo e também aos crimes de menor potencial. Na opinião do parlamentar, muitas vezes, a ineficiência faz com que a sociedade saia da razão e decida por ações mais conturbadas e perigosas.</w:t>
      </w:r>
      <w:r>
        <w:rPr>
          <w:rFonts w:ascii="Arial" w:hAnsi="Arial" w:cs="Arial"/>
          <w:color w:val="272727"/>
          <w:sz w:val="22"/>
          <w:szCs w:val="22"/>
          <w:shd w:val="clear" w:color="auto" w:fill="FFFFFF"/>
        </w:rPr>
        <w:t xml:space="preserve"> </w:t>
      </w:r>
      <w:r w:rsidRPr="00DF7EA4">
        <w:rPr>
          <w:rFonts w:ascii="Arial" w:hAnsi="Arial" w:cs="Arial"/>
          <w:b/>
          <w:color w:val="385260"/>
          <w:sz w:val="22"/>
          <w:szCs w:val="22"/>
          <w:shd w:val="clear" w:color="auto" w:fill="FFFFFF"/>
        </w:rPr>
        <w:t>Leia mais.</w:t>
      </w:r>
    </w:p>
    <w:p w:rsidR="00766827" w:rsidRDefault="00766827" w:rsidP="00283FCF">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p>
    <w:p w:rsidR="00766827" w:rsidRDefault="00766827" w:rsidP="00283FCF">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p>
    <w:p w:rsidR="00766827" w:rsidRPr="00283FCF" w:rsidRDefault="00766827">
      <w:pPr>
        <w:spacing w:before="3" w:line="160" w:lineRule="exact"/>
        <w:rPr>
          <w:sz w:val="17"/>
          <w:szCs w:val="17"/>
          <w:lang w:val="pt-BR"/>
        </w:rPr>
      </w:pPr>
    </w:p>
    <w:p w:rsidR="000F16F0" w:rsidRPr="00283FCF" w:rsidRDefault="005D5D85">
      <w:pPr>
        <w:ind w:left="113"/>
        <w:rPr>
          <w:rFonts w:ascii="Arial" w:eastAsia="Arial" w:hAnsi="Arial" w:cs="Arial"/>
          <w:sz w:val="22"/>
          <w:szCs w:val="22"/>
          <w:lang w:val="pt-BR"/>
        </w:rPr>
      </w:pPr>
      <w:r>
        <w:pict>
          <v:group id="_x0000_s1095" style="position:absolute;left:0;text-align:left;margin-left:54.7pt;margin-top:-.85pt;width:483.05pt;height:14.3pt;z-index:-251661312;mso-position-horizontal-relative:page" coordorigin="1094,-17" coordsize="9661,286">
            <v:shape id="_x0000_s1098" style="position:absolute;left:4189;top:5;width:6556;height:254" coordorigin="4189,5" coordsize="6556,254" path="m4189,259r6556,l10745,5,4189,5r,254xe" fillcolor="yellow" stroked="f">
              <v:path arrowok="t"/>
            </v:shape>
            <v:shape id="_x0000_s1097" style="position:absolute;left:1104;top:5;width:29;height:254" coordorigin="1104,5" coordsize="29,254" path="m1104,259r29,l1133,5r-29,l1104,259xe" fillcolor="yellow" stroked="f">
              <v:path arrowok="t"/>
            </v:shape>
            <v:shape id="_x0000_s1096" style="position:absolute;left:1133;top:-7;width:3056;height:264" coordorigin="1133,-7" coordsize="3056,264" path="m1133,257r3056,l4189,-7r-3056,l1133,257xe" fillcolor="yellow" stroked="f">
              <v:path arrowok="t"/>
            </v:shape>
            <w10:wrap anchorx="page"/>
          </v:group>
        </w:pict>
      </w:r>
      <w:proofErr w:type="gramStart"/>
      <w:r w:rsidR="00766827">
        <w:rPr>
          <w:rFonts w:ascii="Arial" w:eastAsia="Arial" w:hAnsi="Arial" w:cs="Arial"/>
          <w:b/>
          <w:color w:val="4471C4"/>
          <w:sz w:val="22"/>
          <w:szCs w:val="22"/>
          <w:lang w:val="pt-BR"/>
        </w:rPr>
        <w:t>1.6</w:t>
      </w:r>
      <w:r w:rsidR="00700D37" w:rsidRPr="00283FCF">
        <w:rPr>
          <w:rFonts w:ascii="Arial" w:eastAsia="Arial" w:hAnsi="Arial" w:cs="Arial"/>
          <w:b/>
          <w:color w:val="4471C4"/>
          <w:sz w:val="22"/>
          <w:szCs w:val="22"/>
          <w:lang w:val="pt-BR"/>
        </w:rPr>
        <w:t xml:space="preserve">     </w:t>
      </w:r>
      <w:r w:rsidR="00700D37" w:rsidRPr="00283FCF">
        <w:rPr>
          <w:rFonts w:ascii="Arial" w:eastAsia="Arial" w:hAnsi="Arial" w:cs="Arial"/>
          <w:b/>
          <w:color w:val="4471C4"/>
          <w:spacing w:val="36"/>
          <w:sz w:val="22"/>
          <w:szCs w:val="22"/>
          <w:lang w:val="pt-BR"/>
        </w:rPr>
        <w:t xml:space="preserve"> </w:t>
      </w:r>
      <w:r w:rsidR="00700D37" w:rsidRPr="00283FCF">
        <w:rPr>
          <w:rFonts w:ascii="Arial" w:eastAsia="Arial" w:hAnsi="Arial" w:cs="Arial"/>
          <w:b/>
          <w:color w:val="4471C4"/>
          <w:spacing w:val="-6"/>
          <w:sz w:val="22"/>
          <w:szCs w:val="22"/>
          <w:lang w:val="pt-BR"/>
        </w:rPr>
        <w:t>A</w:t>
      </w:r>
      <w:r w:rsidR="00700D37" w:rsidRPr="00283FCF">
        <w:rPr>
          <w:rFonts w:ascii="Arial" w:eastAsia="Arial" w:hAnsi="Arial" w:cs="Arial"/>
          <w:b/>
          <w:color w:val="4471C4"/>
          <w:spacing w:val="3"/>
          <w:sz w:val="22"/>
          <w:szCs w:val="22"/>
          <w:lang w:val="pt-BR"/>
        </w:rPr>
        <w:t>G</w:t>
      </w:r>
      <w:r w:rsidR="00700D37" w:rsidRPr="00283FCF">
        <w:rPr>
          <w:rFonts w:ascii="Arial" w:eastAsia="Arial" w:hAnsi="Arial" w:cs="Arial"/>
          <w:b/>
          <w:color w:val="4471C4"/>
          <w:spacing w:val="-1"/>
          <w:sz w:val="22"/>
          <w:szCs w:val="22"/>
          <w:lang w:val="pt-BR"/>
        </w:rPr>
        <w:t>EN</w:t>
      </w:r>
      <w:r w:rsidR="00700D37" w:rsidRPr="00283FCF">
        <w:rPr>
          <w:rFonts w:ascii="Arial" w:eastAsia="Arial" w:hAnsi="Arial" w:cs="Arial"/>
          <w:b/>
          <w:color w:val="4471C4"/>
          <w:spacing w:val="4"/>
          <w:sz w:val="22"/>
          <w:szCs w:val="22"/>
          <w:lang w:val="pt-BR"/>
        </w:rPr>
        <w:t>D</w:t>
      </w:r>
      <w:r w:rsidR="00700D37" w:rsidRPr="00283FCF">
        <w:rPr>
          <w:rFonts w:ascii="Arial" w:eastAsia="Arial" w:hAnsi="Arial" w:cs="Arial"/>
          <w:b/>
          <w:color w:val="4471C4"/>
          <w:sz w:val="22"/>
          <w:szCs w:val="22"/>
          <w:lang w:val="pt-BR"/>
        </w:rPr>
        <w:t>A</w:t>
      </w:r>
      <w:proofErr w:type="gramEnd"/>
      <w:r w:rsidR="00700D37" w:rsidRPr="00283FCF">
        <w:rPr>
          <w:rFonts w:ascii="Arial" w:eastAsia="Arial" w:hAnsi="Arial" w:cs="Arial"/>
          <w:b/>
          <w:color w:val="4471C4"/>
          <w:spacing w:val="-4"/>
          <w:sz w:val="22"/>
          <w:szCs w:val="22"/>
          <w:lang w:val="pt-BR"/>
        </w:rPr>
        <w:t xml:space="preserve"> </w:t>
      </w:r>
      <w:r w:rsidR="00700D37" w:rsidRPr="00283FCF">
        <w:rPr>
          <w:rFonts w:ascii="Arial" w:eastAsia="Arial" w:hAnsi="Arial" w:cs="Arial"/>
          <w:b/>
          <w:color w:val="4471C4"/>
          <w:spacing w:val="4"/>
          <w:sz w:val="22"/>
          <w:szCs w:val="22"/>
          <w:lang w:val="pt-BR"/>
        </w:rPr>
        <w:t>D</w:t>
      </w:r>
      <w:r w:rsidR="00700D37" w:rsidRPr="00283FCF">
        <w:rPr>
          <w:rFonts w:ascii="Arial" w:eastAsia="Arial" w:hAnsi="Arial" w:cs="Arial"/>
          <w:b/>
          <w:color w:val="4471C4"/>
          <w:sz w:val="22"/>
          <w:szCs w:val="22"/>
          <w:lang w:val="pt-BR"/>
        </w:rPr>
        <w:t>A</w:t>
      </w:r>
      <w:r w:rsidR="00700D37" w:rsidRPr="00283FCF">
        <w:rPr>
          <w:rFonts w:ascii="Arial" w:eastAsia="Arial" w:hAnsi="Arial" w:cs="Arial"/>
          <w:b/>
          <w:color w:val="4471C4"/>
          <w:spacing w:val="-4"/>
          <w:sz w:val="22"/>
          <w:szCs w:val="22"/>
          <w:lang w:val="pt-BR"/>
        </w:rPr>
        <w:t xml:space="preserve"> </w:t>
      </w:r>
      <w:r w:rsidR="00700D37" w:rsidRPr="00283FCF">
        <w:rPr>
          <w:rFonts w:ascii="Arial" w:eastAsia="Arial" w:hAnsi="Arial" w:cs="Arial"/>
          <w:b/>
          <w:color w:val="4471C4"/>
          <w:spacing w:val="-1"/>
          <w:sz w:val="22"/>
          <w:szCs w:val="22"/>
          <w:lang w:val="pt-BR"/>
        </w:rPr>
        <w:t>SE</w:t>
      </w:r>
      <w:r w:rsidR="00700D37" w:rsidRPr="00283FCF">
        <w:rPr>
          <w:rFonts w:ascii="Arial" w:eastAsia="Arial" w:hAnsi="Arial" w:cs="Arial"/>
          <w:b/>
          <w:color w:val="4471C4"/>
          <w:spacing w:val="3"/>
          <w:sz w:val="22"/>
          <w:szCs w:val="22"/>
          <w:lang w:val="pt-BR"/>
        </w:rPr>
        <w:t>M</w:t>
      </w:r>
      <w:r w:rsidR="00700D37" w:rsidRPr="00283FCF">
        <w:rPr>
          <w:rFonts w:ascii="Arial" w:eastAsia="Arial" w:hAnsi="Arial" w:cs="Arial"/>
          <w:b/>
          <w:color w:val="4471C4"/>
          <w:spacing w:val="-6"/>
          <w:sz w:val="22"/>
          <w:szCs w:val="22"/>
          <w:lang w:val="pt-BR"/>
        </w:rPr>
        <w:t>A</w:t>
      </w:r>
      <w:r w:rsidR="00700D37" w:rsidRPr="00283FCF">
        <w:rPr>
          <w:rFonts w:ascii="Arial" w:eastAsia="Arial" w:hAnsi="Arial" w:cs="Arial"/>
          <w:b/>
          <w:color w:val="4471C4"/>
          <w:spacing w:val="4"/>
          <w:sz w:val="22"/>
          <w:szCs w:val="22"/>
          <w:lang w:val="pt-BR"/>
        </w:rPr>
        <w:t>N</w:t>
      </w:r>
      <w:r w:rsidR="00700D37" w:rsidRPr="00283FCF">
        <w:rPr>
          <w:rFonts w:ascii="Arial" w:eastAsia="Arial" w:hAnsi="Arial" w:cs="Arial"/>
          <w:b/>
          <w:color w:val="4471C4"/>
          <w:sz w:val="22"/>
          <w:szCs w:val="22"/>
          <w:lang w:val="pt-BR"/>
        </w:rPr>
        <w:t>A</w:t>
      </w:r>
    </w:p>
    <w:p w:rsidR="000F16F0" w:rsidRDefault="000F16F0">
      <w:pPr>
        <w:spacing w:before="13" w:line="240" w:lineRule="exact"/>
        <w:rPr>
          <w:sz w:val="24"/>
          <w:szCs w:val="24"/>
          <w:lang w:val="pt-BR"/>
        </w:rPr>
      </w:pPr>
    </w:p>
    <w:p w:rsidR="000F16F0" w:rsidRPr="004F631E" w:rsidRDefault="004F631E" w:rsidP="004F631E">
      <w:pPr>
        <w:spacing w:line="200" w:lineRule="exact"/>
        <w:jc w:val="center"/>
        <w:rPr>
          <w:rFonts w:ascii="Arial" w:eastAsia="Calibri" w:hAnsi="Arial" w:cs="Arial"/>
          <w:color w:val="272727"/>
          <w:sz w:val="24"/>
          <w:szCs w:val="24"/>
          <w:shd w:val="clear" w:color="auto" w:fill="FFFFFF"/>
          <w:lang w:val="pt-BR"/>
        </w:rPr>
      </w:pPr>
      <w:hyperlink r:id="rId40" w:history="1">
        <w:r w:rsidRPr="004F631E">
          <w:rPr>
            <w:rStyle w:val="Hyperlink"/>
            <w:rFonts w:ascii="Arial" w:eastAsia="Calibri" w:hAnsi="Arial" w:cs="Arial"/>
            <w:sz w:val="24"/>
            <w:szCs w:val="24"/>
            <w:shd w:val="clear" w:color="auto" w:fill="FFFFFF"/>
            <w:lang w:val="pt-BR"/>
          </w:rPr>
          <w:t>http://www2.camara.leg.br/camaranoticias/agenda.html</w:t>
        </w:r>
      </w:hyperlink>
    </w:p>
    <w:p w:rsidR="004F631E" w:rsidRDefault="004F631E" w:rsidP="004F631E">
      <w:pPr>
        <w:shd w:val="clear" w:color="auto" w:fill="FFFFFF"/>
        <w:rPr>
          <w:rFonts w:ascii="Open Sans" w:hAnsi="Open Sans"/>
          <w:color w:val="272727"/>
          <w:sz w:val="18"/>
          <w:szCs w:val="18"/>
        </w:rPr>
      </w:pPr>
    </w:p>
    <w:p w:rsidR="004F631E" w:rsidRPr="004F631E" w:rsidRDefault="004F631E" w:rsidP="004F631E">
      <w:pPr>
        <w:pStyle w:val="Ttulo2"/>
        <w:numPr>
          <w:ilvl w:val="0"/>
          <w:numId w:val="0"/>
        </w:numPr>
        <w:shd w:val="clear" w:color="auto" w:fill="FFFFFF"/>
        <w:spacing w:before="150" w:after="150"/>
        <w:ind w:left="75" w:right="75"/>
        <w:jc w:val="center"/>
        <w:rPr>
          <w:rFonts w:asciiTheme="minorHAnsi" w:hAnsiTheme="minorHAnsi"/>
          <w:color w:val="272727"/>
          <w:sz w:val="22"/>
          <w:szCs w:val="22"/>
          <w:lang w:val="pt-BR"/>
        </w:rPr>
      </w:pPr>
      <w:r w:rsidRPr="004F631E">
        <w:rPr>
          <w:rFonts w:asciiTheme="minorHAnsi" w:hAnsiTheme="minorHAnsi"/>
          <w:color w:val="272727"/>
          <w:sz w:val="22"/>
          <w:szCs w:val="22"/>
          <w:lang w:val="pt-BR"/>
        </w:rPr>
        <w:t>DESTAQUES DA AGENDA</w:t>
      </w:r>
      <w:r>
        <w:rPr>
          <w:rFonts w:asciiTheme="minorHAnsi" w:hAnsiTheme="minorHAnsi"/>
          <w:color w:val="272727"/>
          <w:sz w:val="22"/>
          <w:szCs w:val="22"/>
          <w:lang w:val="pt-BR"/>
        </w:rPr>
        <w:t xml:space="preserve"> (</w:t>
      </w:r>
      <w:hyperlink r:id="rId41" w:tooltip="Agência Câmara de Notíticas" w:history="1">
        <w:r w:rsidRPr="004F631E">
          <w:rPr>
            <w:rStyle w:val="Hyperlink"/>
            <w:rFonts w:ascii="Open Sans" w:hAnsi="Open Sans"/>
            <w:color w:val="064C28"/>
            <w:sz w:val="18"/>
            <w:szCs w:val="18"/>
            <w:lang w:val="pt-BR"/>
          </w:rPr>
          <w:t>Agência Câmara Notícias</w:t>
        </w:r>
      </w:hyperlink>
      <w:r>
        <w:rPr>
          <w:rFonts w:ascii="Open Sans" w:hAnsi="Open Sans"/>
          <w:color w:val="333333"/>
          <w:sz w:val="18"/>
          <w:szCs w:val="18"/>
          <w:lang w:val="pt-BR"/>
        </w:rPr>
        <w:t>)</w:t>
      </w:r>
    </w:p>
    <w:p w:rsidR="004F631E" w:rsidRDefault="004F631E" w:rsidP="004F631E">
      <w:pPr>
        <w:pStyle w:val="NormalWeb"/>
        <w:shd w:val="clear" w:color="auto" w:fill="FFFFFF"/>
        <w:spacing w:before="0" w:beforeAutospacing="0" w:after="180" w:afterAutospacing="0" w:line="360" w:lineRule="atLeast"/>
        <w:rPr>
          <w:rFonts w:ascii="Open Sans" w:hAnsi="Open Sans"/>
          <w:color w:val="272727"/>
          <w:sz w:val="18"/>
          <w:szCs w:val="18"/>
        </w:rPr>
      </w:pPr>
      <w:r>
        <w:rPr>
          <w:rStyle w:val="Forte"/>
          <w:rFonts w:ascii="Open Sans" w:eastAsiaTheme="minorEastAsia" w:hAnsi="Open Sans"/>
          <w:color w:val="272727"/>
          <w:sz w:val="18"/>
          <w:szCs w:val="18"/>
        </w:rPr>
        <w:t>TERÇA-FEIRA (15</w:t>
      </w:r>
      <w:proofErr w:type="gramStart"/>
      <w:r>
        <w:rPr>
          <w:rStyle w:val="Forte"/>
          <w:rFonts w:ascii="Open Sans" w:eastAsiaTheme="minorEastAsia" w:hAnsi="Open Sans"/>
          <w:color w:val="272727"/>
          <w:sz w:val="18"/>
          <w:szCs w:val="18"/>
        </w:rPr>
        <w:t>)</w:t>
      </w:r>
      <w:proofErr w:type="gramEnd"/>
      <w:r>
        <w:rPr>
          <w:rFonts w:ascii="Open Sans" w:hAnsi="Open Sans"/>
          <w:color w:val="272727"/>
          <w:sz w:val="18"/>
          <w:szCs w:val="18"/>
        </w:rPr>
        <w:br/>
        <w:t>Feriado Nacional: Proclamação da República</w:t>
      </w:r>
    </w:p>
    <w:p w:rsidR="004F631E" w:rsidRDefault="004F631E" w:rsidP="004F631E">
      <w:pPr>
        <w:pStyle w:val="NormalWeb"/>
        <w:shd w:val="clear" w:color="auto" w:fill="FFFFFF"/>
        <w:spacing w:before="0" w:beforeAutospacing="0" w:after="180" w:afterAutospacing="0" w:line="360" w:lineRule="atLeast"/>
        <w:rPr>
          <w:rFonts w:ascii="Open Sans" w:hAnsi="Open Sans"/>
          <w:color w:val="272727"/>
          <w:sz w:val="18"/>
          <w:szCs w:val="18"/>
        </w:rPr>
      </w:pPr>
      <w:r>
        <w:rPr>
          <w:rStyle w:val="Forte"/>
          <w:rFonts w:ascii="Open Sans" w:eastAsiaTheme="minorEastAsia" w:hAnsi="Open Sans"/>
          <w:color w:val="272727"/>
          <w:sz w:val="18"/>
          <w:szCs w:val="18"/>
        </w:rPr>
        <w:t>QUARTA-FEIRA (16)</w:t>
      </w:r>
    </w:p>
    <w:p w:rsidR="004F631E" w:rsidRDefault="004F631E" w:rsidP="004F631E">
      <w:pPr>
        <w:pStyle w:val="NormalWeb"/>
        <w:shd w:val="clear" w:color="auto" w:fill="FFFFFF"/>
        <w:spacing w:before="0" w:beforeAutospacing="0" w:after="180" w:afterAutospacing="0" w:line="360" w:lineRule="atLeast"/>
        <w:rPr>
          <w:rFonts w:ascii="Open Sans" w:hAnsi="Open Sans"/>
          <w:color w:val="272727"/>
          <w:sz w:val="18"/>
          <w:szCs w:val="18"/>
        </w:rPr>
      </w:pPr>
      <w:r>
        <w:rPr>
          <w:rStyle w:val="Forte"/>
          <w:rFonts w:ascii="Open Sans" w:eastAsiaTheme="minorEastAsia" w:hAnsi="Open Sans"/>
          <w:color w:val="272727"/>
          <w:sz w:val="18"/>
          <w:szCs w:val="18"/>
        </w:rPr>
        <w:t>13h55</w:t>
      </w:r>
      <w:r>
        <w:rPr>
          <w:rStyle w:val="apple-converted-space"/>
          <w:rFonts w:ascii="Open Sans" w:eastAsiaTheme="minorEastAsia" w:hAnsi="Open Sans"/>
          <w:b/>
          <w:bCs/>
          <w:color w:val="272727"/>
          <w:sz w:val="18"/>
          <w:szCs w:val="18"/>
        </w:rPr>
        <w:t> </w:t>
      </w:r>
      <w:r>
        <w:rPr>
          <w:rFonts w:ascii="Open Sans" w:hAnsi="Open Sans"/>
          <w:b/>
          <w:bCs/>
          <w:color w:val="272727"/>
          <w:sz w:val="18"/>
          <w:szCs w:val="18"/>
        </w:rPr>
        <w:br/>
      </w:r>
      <w:hyperlink r:id="rId42" w:tgtFrame="_blank" w:history="1">
        <w:r>
          <w:rPr>
            <w:rStyle w:val="Hyperlink"/>
            <w:rFonts w:ascii="Open Sans" w:hAnsi="Open Sans"/>
            <w:b/>
            <w:bCs/>
            <w:color w:val="116F3F"/>
            <w:sz w:val="18"/>
            <w:szCs w:val="18"/>
          </w:rPr>
          <w:t>Votação em Plenário</w:t>
        </w:r>
      </w:hyperlink>
      <w:r>
        <w:rPr>
          <w:rFonts w:ascii="Open Sans" w:hAnsi="Open Sans"/>
          <w:color w:val="272727"/>
          <w:sz w:val="18"/>
          <w:szCs w:val="18"/>
        </w:rPr>
        <w:br/>
        <w:t>Estão na</w:t>
      </w:r>
      <w:r>
        <w:rPr>
          <w:rStyle w:val="apple-converted-space"/>
          <w:rFonts w:ascii="Open Sans" w:eastAsiaTheme="minorEastAsia" w:hAnsi="Open Sans"/>
          <w:color w:val="272727"/>
          <w:sz w:val="18"/>
          <w:szCs w:val="18"/>
        </w:rPr>
        <w:t> </w:t>
      </w:r>
      <w:r>
        <w:rPr>
          <w:rStyle w:val="termoglossario"/>
          <w:rFonts w:ascii="Open Sans" w:eastAsiaTheme="majorEastAsia" w:hAnsi="Open Sans"/>
          <w:color w:val="006400"/>
          <w:sz w:val="18"/>
          <w:szCs w:val="18"/>
        </w:rPr>
        <w:t>Ordem do Dia</w:t>
      </w:r>
      <w:r>
        <w:rPr>
          <w:rFonts w:ascii="Open Sans" w:hAnsi="Open Sans"/>
          <w:color w:val="272727"/>
          <w:sz w:val="18"/>
          <w:szCs w:val="18"/>
        </w:rPr>
        <w:t> o PL 7371/14, que cria o Fundo Nacional de Enfrentamento à Violência Contra as Mulheres; o PLC 163/15, que muda a forma de cálculo da parte do</w:t>
      </w:r>
      <w:r>
        <w:rPr>
          <w:rStyle w:val="apple-converted-space"/>
          <w:rFonts w:ascii="Open Sans" w:eastAsiaTheme="minorEastAsia" w:hAnsi="Open Sans"/>
          <w:color w:val="272727"/>
          <w:sz w:val="18"/>
          <w:szCs w:val="18"/>
        </w:rPr>
        <w:t> </w:t>
      </w:r>
      <w:r>
        <w:rPr>
          <w:rStyle w:val="termoglossario"/>
          <w:rFonts w:ascii="Open Sans" w:eastAsiaTheme="majorEastAsia" w:hAnsi="Open Sans"/>
          <w:color w:val="006400"/>
          <w:sz w:val="18"/>
          <w:szCs w:val="18"/>
        </w:rPr>
        <w:t>ICMS</w:t>
      </w:r>
      <w:r>
        <w:rPr>
          <w:rStyle w:val="apple-converted-space"/>
          <w:rFonts w:ascii="Open Sans" w:eastAsiaTheme="minorEastAsia" w:hAnsi="Open Sans"/>
          <w:color w:val="272727"/>
          <w:sz w:val="18"/>
          <w:szCs w:val="18"/>
        </w:rPr>
        <w:t> </w:t>
      </w:r>
      <w:r>
        <w:rPr>
          <w:rFonts w:ascii="Open Sans" w:hAnsi="Open Sans"/>
          <w:color w:val="272727"/>
          <w:sz w:val="18"/>
          <w:szCs w:val="18"/>
        </w:rPr>
        <w:t>devida aos municípios quanto à parcela de receita gerada pelas hidrelétricas; o PL 3490/12, que proíbe a eliminação de cães e gatos pelos órgãos de controle de zoonoses, canis públicos e estabelecimentos congêneres; o PL 1775/15, que institui o Registro Civil Nacional; e o  PL 4238/12, que cria um piso salarial nacional para vigilantes.</w:t>
      </w:r>
      <w:r>
        <w:rPr>
          <w:rStyle w:val="apple-converted-space"/>
          <w:rFonts w:ascii="Open Sans" w:eastAsiaTheme="minorEastAsia" w:hAnsi="Open Sans"/>
          <w:color w:val="272727"/>
          <w:sz w:val="18"/>
          <w:szCs w:val="18"/>
        </w:rPr>
        <w:t> </w:t>
      </w:r>
      <w:r>
        <w:rPr>
          <w:rFonts w:ascii="Open Sans" w:hAnsi="Open Sans"/>
          <w:color w:val="272727"/>
          <w:sz w:val="18"/>
          <w:szCs w:val="18"/>
        </w:rPr>
        <w:br/>
        <w:t xml:space="preserve">Plenário Ulysses </w:t>
      </w:r>
      <w:proofErr w:type="gramStart"/>
      <w:r>
        <w:rPr>
          <w:rFonts w:ascii="Open Sans" w:hAnsi="Open Sans"/>
          <w:color w:val="272727"/>
          <w:sz w:val="18"/>
          <w:szCs w:val="18"/>
        </w:rPr>
        <w:t>Guimarães</w:t>
      </w:r>
      <w:proofErr w:type="gramEnd"/>
    </w:p>
    <w:p w:rsidR="004F631E" w:rsidRDefault="004F631E" w:rsidP="004F631E">
      <w:pPr>
        <w:pStyle w:val="NormalWeb"/>
        <w:shd w:val="clear" w:color="auto" w:fill="FFFFFF"/>
        <w:spacing w:before="0" w:beforeAutospacing="0" w:after="180" w:afterAutospacing="0" w:line="360" w:lineRule="atLeast"/>
        <w:rPr>
          <w:rFonts w:ascii="Open Sans" w:hAnsi="Open Sans"/>
          <w:color w:val="272727"/>
          <w:sz w:val="18"/>
          <w:szCs w:val="18"/>
        </w:rPr>
      </w:pPr>
      <w:r>
        <w:rPr>
          <w:rStyle w:val="Forte"/>
          <w:rFonts w:ascii="Open Sans" w:eastAsiaTheme="minorEastAsia" w:hAnsi="Open Sans"/>
          <w:color w:val="272727"/>
          <w:sz w:val="18"/>
          <w:szCs w:val="18"/>
        </w:rPr>
        <w:t>14 horas</w:t>
      </w:r>
      <w:r>
        <w:rPr>
          <w:rStyle w:val="apple-converted-space"/>
          <w:rFonts w:ascii="Open Sans" w:eastAsiaTheme="minorEastAsia" w:hAnsi="Open Sans"/>
          <w:b/>
          <w:bCs/>
          <w:color w:val="272727"/>
          <w:sz w:val="18"/>
          <w:szCs w:val="18"/>
        </w:rPr>
        <w:t> </w:t>
      </w:r>
      <w:r>
        <w:rPr>
          <w:rFonts w:ascii="Open Sans" w:hAnsi="Open Sans"/>
          <w:b/>
          <w:bCs/>
          <w:color w:val="272727"/>
          <w:sz w:val="18"/>
          <w:szCs w:val="18"/>
        </w:rPr>
        <w:br/>
      </w:r>
      <w:hyperlink r:id="rId43" w:tgtFrame="_blank" w:history="1">
        <w:r>
          <w:rPr>
            <w:rStyle w:val="Hyperlink"/>
            <w:rFonts w:ascii="Open Sans" w:hAnsi="Open Sans"/>
            <w:b/>
            <w:bCs/>
            <w:color w:val="116F3F"/>
            <w:sz w:val="18"/>
            <w:szCs w:val="18"/>
          </w:rPr>
          <w:t>Comissão Especial sobre a Reforma Política</w:t>
        </w:r>
        <w:r>
          <w:rPr>
            <w:rStyle w:val="apple-converted-space"/>
            <w:rFonts w:ascii="Open Sans" w:eastAsiaTheme="minorEastAsia" w:hAnsi="Open Sans"/>
            <w:b/>
            <w:bCs/>
            <w:color w:val="116F3F"/>
            <w:sz w:val="18"/>
            <w:szCs w:val="18"/>
          </w:rPr>
          <w:t> </w:t>
        </w:r>
      </w:hyperlink>
      <w:r>
        <w:rPr>
          <w:rFonts w:ascii="Open Sans" w:hAnsi="Open Sans"/>
          <w:color w:val="272727"/>
          <w:sz w:val="18"/>
          <w:szCs w:val="18"/>
        </w:rPr>
        <w:br/>
        <w:t>Reunião para discussão sobre desincompatibilização, pré-campanha, pesquisas eleitorais, antecipação de registro e deliberação de requerimentos.</w:t>
      </w:r>
      <w:r>
        <w:rPr>
          <w:rFonts w:ascii="Open Sans" w:hAnsi="Open Sans"/>
          <w:color w:val="272727"/>
          <w:sz w:val="18"/>
          <w:szCs w:val="18"/>
        </w:rPr>
        <w:br/>
        <w:t xml:space="preserve">Plenário a </w:t>
      </w:r>
      <w:proofErr w:type="gramStart"/>
      <w:r>
        <w:rPr>
          <w:rFonts w:ascii="Open Sans" w:hAnsi="Open Sans"/>
          <w:color w:val="272727"/>
          <w:sz w:val="18"/>
          <w:szCs w:val="18"/>
        </w:rPr>
        <w:t>definir</w:t>
      </w:r>
      <w:proofErr w:type="gramEnd"/>
    </w:p>
    <w:p w:rsidR="004F631E" w:rsidRDefault="004F631E" w:rsidP="004F631E">
      <w:pPr>
        <w:pStyle w:val="NormalWeb"/>
        <w:shd w:val="clear" w:color="auto" w:fill="FFFFFF"/>
        <w:spacing w:before="0" w:beforeAutospacing="0" w:after="180" w:afterAutospacing="0" w:line="360" w:lineRule="atLeast"/>
        <w:rPr>
          <w:rFonts w:ascii="Open Sans" w:hAnsi="Open Sans"/>
          <w:color w:val="272727"/>
          <w:sz w:val="18"/>
          <w:szCs w:val="18"/>
        </w:rPr>
      </w:pPr>
      <w:r>
        <w:rPr>
          <w:rStyle w:val="Forte"/>
          <w:rFonts w:ascii="Open Sans" w:eastAsiaTheme="minorEastAsia" w:hAnsi="Open Sans"/>
          <w:color w:val="272727"/>
          <w:sz w:val="18"/>
          <w:szCs w:val="18"/>
        </w:rPr>
        <w:t>14h30</w:t>
      </w:r>
      <w:r>
        <w:rPr>
          <w:rStyle w:val="apple-converted-space"/>
          <w:rFonts w:ascii="Open Sans" w:eastAsiaTheme="minorEastAsia" w:hAnsi="Open Sans"/>
          <w:b/>
          <w:bCs/>
          <w:color w:val="272727"/>
          <w:sz w:val="18"/>
          <w:szCs w:val="18"/>
        </w:rPr>
        <w:t> </w:t>
      </w:r>
      <w:r>
        <w:rPr>
          <w:rFonts w:ascii="Open Sans" w:hAnsi="Open Sans"/>
          <w:b/>
          <w:bCs/>
          <w:color w:val="272727"/>
          <w:sz w:val="18"/>
          <w:szCs w:val="18"/>
        </w:rPr>
        <w:br/>
      </w:r>
      <w:hyperlink r:id="rId44" w:tgtFrame="_blank" w:history="1">
        <w:r>
          <w:rPr>
            <w:rStyle w:val="Forte"/>
            <w:rFonts w:ascii="Open Sans" w:eastAsiaTheme="minorEastAsia" w:hAnsi="Open Sans"/>
            <w:color w:val="116F3F"/>
            <w:sz w:val="18"/>
            <w:szCs w:val="18"/>
          </w:rPr>
          <w:t>Comissão de Constituição e Justiça e de Cidadania</w:t>
        </w:r>
        <w:r>
          <w:rPr>
            <w:rStyle w:val="apple-converted-space"/>
            <w:rFonts w:ascii="Open Sans" w:eastAsiaTheme="minorEastAsia" w:hAnsi="Open Sans"/>
            <w:b/>
            <w:bCs/>
            <w:color w:val="116F3F"/>
            <w:sz w:val="18"/>
            <w:szCs w:val="18"/>
          </w:rPr>
          <w:t> </w:t>
        </w:r>
      </w:hyperlink>
      <w:r>
        <w:rPr>
          <w:rFonts w:ascii="Open Sans" w:hAnsi="Open Sans"/>
          <w:color w:val="272727"/>
          <w:sz w:val="18"/>
          <w:szCs w:val="18"/>
        </w:rPr>
        <w:br/>
        <w:t>Votação de projetos e requerimentos.</w:t>
      </w:r>
      <w:r>
        <w:rPr>
          <w:rFonts w:ascii="Open Sans" w:hAnsi="Open Sans"/>
          <w:color w:val="272727"/>
          <w:sz w:val="18"/>
          <w:szCs w:val="18"/>
        </w:rPr>
        <w:br/>
        <w:t xml:space="preserve">Plenário </w:t>
      </w:r>
      <w:proofErr w:type="gramStart"/>
      <w:r>
        <w:rPr>
          <w:rFonts w:ascii="Open Sans" w:hAnsi="Open Sans"/>
          <w:color w:val="272727"/>
          <w:sz w:val="18"/>
          <w:szCs w:val="18"/>
        </w:rPr>
        <w:t>1</w:t>
      </w:r>
      <w:proofErr w:type="gramEnd"/>
    </w:p>
    <w:p w:rsidR="004F631E" w:rsidRDefault="004F631E" w:rsidP="004F631E">
      <w:pPr>
        <w:pStyle w:val="NormalWeb"/>
        <w:shd w:val="clear" w:color="auto" w:fill="FFFFFF"/>
        <w:spacing w:before="0" w:beforeAutospacing="0" w:after="180" w:afterAutospacing="0" w:line="360" w:lineRule="atLeast"/>
        <w:rPr>
          <w:rFonts w:ascii="Open Sans" w:hAnsi="Open Sans"/>
          <w:color w:val="272727"/>
          <w:sz w:val="18"/>
          <w:szCs w:val="18"/>
        </w:rPr>
      </w:pPr>
      <w:r>
        <w:rPr>
          <w:rStyle w:val="Forte"/>
          <w:rFonts w:ascii="Open Sans" w:eastAsiaTheme="minorEastAsia" w:hAnsi="Open Sans"/>
          <w:color w:val="272727"/>
          <w:sz w:val="18"/>
          <w:szCs w:val="18"/>
        </w:rPr>
        <w:t>15h30</w:t>
      </w:r>
      <w:r>
        <w:rPr>
          <w:rStyle w:val="apple-converted-space"/>
          <w:rFonts w:ascii="Open Sans" w:eastAsiaTheme="minorEastAsia" w:hAnsi="Open Sans"/>
          <w:b/>
          <w:bCs/>
          <w:color w:val="272727"/>
          <w:sz w:val="18"/>
          <w:szCs w:val="18"/>
        </w:rPr>
        <w:t> </w:t>
      </w:r>
      <w:r>
        <w:rPr>
          <w:rFonts w:ascii="Open Sans" w:hAnsi="Open Sans"/>
          <w:b/>
          <w:bCs/>
          <w:color w:val="272727"/>
          <w:sz w:val="18"/>
          <w:szCs w:val="18"/>
        </w:rPr>
        <w:br/>
      </w:r>
      <w:hyperlink r:id="rId45" w:tgtFrame="_blank" w:history="1">
        <w:r>
          <w:rPr>
            <w:rStyle w:val="Hyperlink"/>
            <w:rFonts w:ascii="Open Sans" w:hAnsi="Open Sans"/>
            <w:b/>
            <w:bCs/>
            <w:color w:val="116F3F"/>
            <w:sz w:val="18"/>
            <w:szCs w:val="18"/>
          </w:rPr>
          <w:t>Comissão Especial sobre a Carreira da Receita Federal (PL 5864/16)</w:t>
        </w:r>
      </w:hyperlink>
      <w:r>
        <w:rPr>
          <w:rFonts w:ascii="Open Sans" w:hAnsi="Open Sans"/>
          <w:color w:val="272727"/>
          <w:sz w:val="18"/>
          <w:szCs w:val="18"/>
        </w:rPr>
        <w:br/>
        <w:t>Votação de</w:t>
      </w:r>
      <w:r>
        <w:rPr>
          <w:rStyle w:val="apple-converted-space"/>
          <w:rFonts w:ascii="Open Sans" w:eastAsiaTheme="minorEastAsia" w:hAnsi="Open Sans"/>
          <w:color w:val="272727"/>
          <w:sz w:val="18"/>
          <w:szCs w:val="18"/>
        </w:rPr>
        <w:t> </w:t>
      </w:r>
      <w:r>
        <w:rPr>
          <w:rStyle w:val="termoglossario"/>
          <w:rFonts w:ascii="Open Sans" w:eastAsiaTheme="majorEastAsia" w:hAnsi="Open Sans"/>
          <w:color w:val="006400"/>
          <w:sz w:val="18"/>
          <w:szCs w:val="18"/>
        </w:rPr>
        <w:t>destaques</w:t>
      </w:r>
      <w:r>
        <w:rPr>
          <w:rStyle w:val="apple-converted-space"/>
          <w:rFonts w:ascii="Open Sans" w:eastAsiaTheme="minorEastAsia" w:hAnsi="Open Sans"/>
          <w:color w:val="272727"/>
          <w:sz w:val="18"/>
          <w:szCs w:val="18"/>
        </w:rPr>
        <w:t> </w:t>
      </w:r>
      <w:r>
        <w:rPr>
          <w:rFonts w:ascii="Open Sans" w:hAnsi="Open Sans"/>
          <w:color w:val="272727"/>
          <w:sz w:val="18"/>
          <w:szCs w:val="18"/>
        </w:rPr>
        <w:t>ao projeto.</w:t>
      </w:r>
      <w:r>
        <w:rPr>
          <w:rFonts w:ascii="Open Sans" w:hAnsi="Open Sans"/>
          <w:color w:val="272727"/>
          <w:sz w:val="18"/>
          <w:szCs w:val="18"/>
        </w:rPr>
        <w:br/>
        <w:t xml:space="preserve">Plenário a </w:t>
      </w:r>
      <w:proofErr w:type="gramStart"/>
      <w:r>
        <w:rPr>
          <w:rFonts w:ascii="Open Sans" w:hAnsi="Open Sans"/>
          <w:color w:val="272727"/>
          <w:sz w:val="18"/>
          <w:szCs w:val="18"/>
        </w:rPr>
        <w:t>definir</w:t>
      </w:r>
      <w:proofErr w:type="gramEnd"/>
    </w:p>
    <w:p w:rsidR="004F631E" w:rsidRDefault="004F631E" w:rsidP="004F631E">
      <w:pPr>
        <w:pStyle w:val="NormalWeb"/>
        <w:shd w:val="clear" w:color="auto" w:fill="FFFFFF"/>
        <w:spacing w:before="0" w:beforeAutospacing="0" w:after="180" w:afterAutospacing="0" w:line="360" w:lineRule="atLeast"/>
        <w:rPr>
          <w:rFonts w:ascii="Open Sans" w:hAnsi="Open Sans"/>
          <w:color w:val="272727"/>
          <w:sz w:val="18"/>
          <w:szCs w:val="18"/>
        </w:rPr>
      </w:pPr>
      <w:r>
        <w:rPr>
          <w:rStyle w:val="Forte"/>
          <w:rFonts w:ascii="Open Sans" w:eastAsiaTheme="minorEastAsia" w:hAnsi="Open Sans"/>
          <w:color w:val="272727"/>
          <w:sz w:val="18"/>
          <w:szCs w:val="18"/>
        </w:rPr>
        <w:t>17 horas</w:t>
      </w:r>
      <w:r>
        <w:rPr>
          <w:rStyle w:val="apple-converted-space"/>
          <w:rFonts w:ascii="Open Sans" w:eastAsiaTheme="minorEastAsia" w:hAnsi="Open Sans"/>
          <w:b/>
          <w:bCs/>
          <w:color w:val="272727"/>
          <w:sz w:val="18"/>
          <w:szCs w:val="18"/>
        </w:rPr>
        <w:t> </w:t>
      </w:r>
      <w:r>
        <w:rPr>
          <w:rFonts w:ascii="Open Sans" w:hAnsi="Open Sans"/>
          <w:b/>
          <w:bCs/>
          <w:color w:val="272727"/>
          <w:sz w:val="18"/>
          <w:szCs w:val="18"/>
        </w:rPr>
        <w:br/>
      </w:r>
      <w:hyperlink r:id="rId46" w:tgtFrame="_blank" w:history="1">
        <w:r>
          <w:rPr>
            <w:rStyle w:val="Hyperlink"/>
            <w:rFonts w:ascii="Open Sans" w:hAnsi="Open Sans"/>
            <w:b/>
            <w:bCs/>
            <w:color w:val="116F3F"/>
            <w:sz w:val="18"/>
            <w:szCs w:val="18"/>
          </w:rPr>
          <w:t>Sessão do Congresso Nacional</w:t>
        </w:r>
      </w:hyperlink>
      <w:r>
        <w:rPr>
          <w:rFonts w:ascii="Open Sans" w:hAnsi="Open Sans"/>
          <w:color w:val="272727"/>
          <w:sz w:val="18"/>
          <w:szCs w:val="18"/>
        </w:rPr>
        <w:br/>
        <w:t>Votação de vetos presidenciais e do projeto da Lei de Diretrizes Orçamentárias (LDO) para 2017.</w:t>
      </w:r>
      <w:r>
        <w:rPr>
          <w:rFonts w:ascii="Open Sans" w:hAnsi="Open Sans"/>
          <w:color w:val="272727"/>
          <w:sz w:val="18"/>
          <w:szCs w:val="18"/>
        </w:rPr>
        <w:br/>
        <w:t xml:space="preserve">Plenário Ulysses </w:t>
      </w:r>
      <w:proofErr w:type="gramStart"/>
      <w:r>
        <w:rPr>
          <w:rFonts w:ascii="Open Sans" w:hAnsi="Open Sans"/>
          <w:color w:val="272727"/>
          <w:sz w:val="18"/>
          <w:szCs w:val="18"/>
        </w:rPr>
        <w:t>Guimarães</w:t>
      </w:r>
      <w:proofErr w:type="gramEnd"/>
    </w:p>
    <w:p w:rsidR="004F631E" w:rsidRDefault="004F631E" w:rsidP="004F631E">
      <w:pPr>
        <w:pStyle w:val="NormalWeb"/>
        <w:shd w:val="clear" w:color="auto" w:fill="FFFFFF"/>
        <w:spacing w:before="0" w:beforeAutospacing="0" w:after="180" w:afterAutospacing="0" w:line="360" w:lineRule="atLeast"/>
        <w:rPr>
          <w:rFonts w:ascii="Open Sans" w:hAnsi="Open Sans"/>
          <w:color w:val="272727"/>
          <w:sz w:val="18"/>
          <w:szCs w:val="18"/>
        </w:rPr>
      </w:pPr>
      <w:r>
        <w:rPr>
          <w:rStyle w:val="Forte"/>
          <w:rFonts w:ascii="Open Sans" w:eastAsiaTheme="minorEastAsia" w:hAnsi="Open Sans"/>
          <w:color w:val="272727"/>
          <w:sz w:val="18"/>
          <w:szCs w:val="18"/>
        </w:rPr>
        <w:t>QUINTA-FEIRA (17)</w:t>
      </w:r>
    </w:p>
    <w:p w:rsidR="004F631E" w:rsidRDefault="004F631E" w:rsidP="004F631E">
      <w:pPr>
        <w:pStyle w:val="NormalWeb"/>
        <w:shd w:val="clear" w:color="auto" w:fill="FFFFFF"/>
        <w:spacing w:before="0" w:beforeAutospacing="0" w:after="180" w:afterAutospacing="0" w:line="360" w:lineRule="atLeast"/>
        <w:rPr>
          <w:rFonts w:ascii="Open Sans" w:hAnsi="Open Sans"/>
          <w:color w:val="272727"/>
          <w:sz w:val="18"/>
          <w:szCs w:val="18"/>
        </w:rPr>
      </w:pPr>
      <w:hyperlink r:id="rId47" w:tgtFrame="_blank" w:history="1">
        <w:r>
          <w:rPr>
            <w:rStyle w:val="Hyperlink"/>
            <w:rFonts w:ascii="Open Sans" w:hAnsi="Open Sans"/>
            <w:b/>
            <w:bCs/>
            <w:color w:val="116F3F"/>
            <w:sz w:val="18"/>
            <w:szCs w:val="18"/>
          </w:rPr>
          <w:t>Comissão de Relações Exteriores e de Defesa Nacional</w:t>
        </w:r>
        <w:r>
          <w:rPr>
            <w:rStyle w:val="apple-converted-space"/>
            <w:rFonts w:ascii="Open Sans" w:eastAsiaTheme="minorEastAsia" w:hAnsi="Open Sans"/>
            <w:b/>
            <w:bCs/>
            <w:color w:val="116F3F"/>
            <w:sz w:val="18"/>
            <w:szCs w:val="18"/>
          </w:rPr>
          <w:t> </w:t>
        </w:r>
      </w:hyperlink>
      <w:r>
        <w:rPr>
          <w:rFonts w:ascii="Open Sans" w:hAnsi="Open Sans"/>
          <w:color w:val="272727"/>
          <w:sz w:val="18"/>
          <w:szCs w:val="18"/>
        </w:rPr>
        <w:br/>
        <w:t>Votação de projetos e requerimentos.</w:t>
      </w:r>
      <w:r>
        <w:rPr>
          <w:rFonts w:ascii="Open Sans" w:hAnsi="Open Sans"/>
          <w:color w:val="272727"/>
          <w:sz w:val="18"/>
          <w:szCs w:val="18"/>
        </w:rPr>
        <w:br/>
        <w:t xml:space="preserve">Plenário </w:t>
      </w:r>
      <w:proofErr w:type="gramStart"/>
      <w:r>
        <w:rPr>
          <w:rFonts w:ascii="Open Sans" w:hAnsi="Open Sans"/>
          <w:color w:val="272727"/>
          <w:sz w:val="18"/>
          <w:szCs w:val="18"/>
        </w:rPr>
        <w:t>14</w:t>
      </w:r>
      <w:proofErr w:type="gramEnd"/>
    </w:p>
    <w:p w:rsidR="004F631E" w:rsidRDefault="004F631E" w:rsidP="004F631E">
      <w:pPr>
        <w:pStyle w:val="NormalWeb"/>
        <w:shd w:val="clear" w:color="auto" w:fill="FFFFFF"/>
        <w:spacing w:before="0" w:beforeAutospacing="0" w:after="180" w:afterAutospacing="0" w:line="360" w:lineRule="atLeast"/>
        <w:rPr>
          <w:rFonts w:ascii="Open Sans" w:hAnsi="Open Sans"/>
          <w:color w:val="272727"/>
          <w:sz w:val="18"/>
          <w:szCs w:val="18"/>
        </w:rPr>
      </w:pPr>
      <w:r>
        <w:rPr>
          <w:rFonts w:ascii="Open Sans" w:hAnsi="Open Sans"/>
          <w:color w:val="272727"/>
          <w:sz w:val="18"/>
          <w:szCs w:val="18"/>
        </w:rPr>
        <w:lastRenderedPageBreak/>
        <w:br/>
      </w:r>
      <w:r>
        <w:rPr>
          <w:rStyle w:val="Forte"/>
          <w:rFonts w:ascii="Open Sans" w:eastAsiaTheme="minorEastAsia" w:hAnsi="Open Sans"/>
          <w:color w:val="272727"/>
          <w:sz w:val="18"/>
          <w:szCs w:val="18"/>
        </w:rPr>
        <w:t>SEXTA-FEIRA (18)</w:t>
      </w:r>
    </w:p>
    <w:p w:rsidR="004F631E" w:rsidRDefault="004F631E" w:rsidP="004F631E">
      <w:pPr>
        <w:pStyle w:val="NormalWeb"/>
        <w:shd w:val="clear" w:color="auto" w:fill="FFFFFF"/>
        <w:spacing w:before="0" w:beforeAutospacing="0" w:after="180" w:afterAutospacing="0" w:line="360" w:lineRule="atLeast"/>
        <w:rPr>
          <w:rFonts w:ascii="Open Sans" w:hAnsi="Open Sans"/>
          <w:color w:val="272727"/>
          <w:sz w:val="18"/>
          <w:szCs w:val="18"/>
        </w:rPr>
      </w:pPr>
      <w:r>
        <w:rPr>
          <w:rStyle w:val="Forte"/>
          <w:rFonts w:ascii="Open Sans" w:eastAsiaTheme="minorEastAsia" w:hAnsi="Open Sans"/>
          <w:color w:val="272727"/>
          <w:sz w:val="18"/>
          <w:szCs w:val="18"/>
        </w:rPr>
        <w:t>9 horas</w:t>
      </w:r>
      <w:r>
        <w:rPr>
          <w:rStyle w:val="apple-converted-space"/>
          <w:rFonts w:ascii="Open Sans" w:eastAsiaTheme="minorEastAsia" w:hAnsi="Open Sans"/>
          <w:b/>
          <w:bCs/>
          <w:color w:val="272727"/>
          <w:sz w:val="18"/>
          <w:szCs w:val="18"/>
        </w:rPr>
        <w:t> </w:t>
      </w:r>
      <w:r>
        <w:rPr>
          <w:rFonts w:ascii="Open Sans" w:hAnsi="Open Sans"/>
          <w:b/>
          <w:bCs/>
          <w:color w:val="272727"/>
          <w:sz w:val="18"/>
          <w:szCs w:val="18"/>
        </w:rPr>
        <w:br/>
      </w:r>
      <w:hyperlink r:id="rId48" w:tgtFrame="_blank" w:history="1">
        <w:r>
          <w:rPr>
            <w:rStyle w:val="Hyperlink"/>
            <w:rFonts w:ascii="Open Sans" w:hAnsi="Open Sans"/>
            <w:b/>
            <w:bCs/>
            <w:color w:val="116F3F"/>
            <w:sz w:val="18"/>
            <w:szCs w:val="18"/>
          </w:rPr>
          <w:t>Comissão de Legislação Participativa</w:t>
        </w:r>
        <w:r>
          <w:rPr>
            <w:rStyle w:val="apple-converted-space"/>
            <w:rFonts w:ascii="Open Sans" w:eastAsiaTheme="minorEastAsia" w:hAnsi="Open Sans"/>
            <w:b/>
            <w:bCs/>
            <w:color w:val="116F3F"/>
            <w:sz w:val="18"/>
            <w:szCs w:val="18"/>
          </w:rPr>
          <w:t> </w:t>
        </w:r>
      </w:hyperlink>
      <w:r>
        <w:rPr>
          <w:rFonts w:ascii="Open Sans" w:hAnsi="Open Sans"/>
          <w:color w:val="272727"/>
          <w:sz w:val="18"/>
          <w:szCs w:val="18"/>
        </w:rPr>
        <w:br/>
        <w:t>Ciclo de debates sobre o futuro da Seguridade Social no Brasil.</w:t>
      </w:r>
      <w:r>
        <w:rPr>
          <w:rStyle w:val="apple-converted-space"/>
          <w:rFonts w:ascii="Open Sans" w:eastAsiaTheme="minorEastAsia" w:hAnsi="Open Sans"/>
          <w:color w:val="272727"/>
          <w:sz w:val="18"/>
          <w:szCs w:val="18"/>
        </w:rPr>
        <w:t> </w:t>
      </w:r>
      <w:r>
        <w:rPr>
          <w:rFonts w:ascii="Open Sans" w:hAnsi="Open Sans"/>
          <w:color w:val="272727"/>
          <w:sz w:val="18"/>
          <w:szCs w:val="18"/>
        </w:rPr>
        <w:br/>
        <w:t>Expositores: Auditoria Cidadã da Dívida; Alessandra Cardoso, representante do Instituto de Estudos Socioeconômicos; Vanda Anselmo Braga dos Santos, presidente do Colegiado Nacional de Gestores Municipais de Assistência Social; Frente Estadual em Defesa do SUS.</w:t>
      </w:r>
      <w:r>
        <w:rPr>
          <w:rFonts w:ascii="Open Sans" w:hAnsi="Open Sans"/>
          <w:color w:val="272727"/>
          <w:sz w:val="18"/>
          <w:szCs w:val="18"/>
        </w:rPr>
        <w:br/>
        <w:t xml:space="preserve">Assembleia Legislativa do </w:t>
      </w:r>
      <w:proofErr w:type="gramStart"/>
      <w:r>
        <w:rPr>
          <w:rFonts w:ascii="Open Sans" w:hAnsi="Open Sans"/>
          <w:color w:val="272727"/>
          <w:sz w:val="18"/>
          <w:szCs w:val="18"/>
        </w:rPr>
        <w:t>Ceará</w:t>
      </w:r>
      <w:proofErr w:type="gramEnd"/>
    </w:p>
    <w:p w:rsidR="004F631E" w:rsidRPr="004F631E" w:rsidRDefault="004F631E" w:rsidP="004F631E">
      <w:pPr>
        <w:shd w:val="clear" w:color="auto" w:fill="FFFFFF"/>
        <w:jc w:val="center"/>
        <w:rPr>
          <w:rFonts w:ascii="Open Sans" w:hAnsi="Open Sans"/>
          <w:color w:val="333333"/>
          <w:sz w:val="18"/>
          <w:szCs w:val="18"/>
          <w:lang w:val="pt-BR"/>
        </w:rPr>
      </w:pPr>
      <w:r w:rsidRPr="004F631E">
        <w:rPr>
          <w:rFonts w:ascii="Open Sans" w:hAnsi="Open Sans"/>
          <w:color w:val="333333"/>
          <w:sz w:val="18"/>
          <w:szCs w:val="18"/>
          <w:lang w:val="pt-BR"/>
        </w:rPr>
        <w:t>A reprodução das notícias é autorizada desde que contenha a assinatura '</w:t>
      </w:r>
      <w:hyperlink r:id="rId49" w:tooltip="Agência Câmara de Notíticas" w:history="1">
        <w:r w:rsidRPr="004F631E">
          <w:rPr>
            <w:rStyle w:val="Hyperlink"/>
            <w:rFonts w:ascii="Open Sans" w:hAnsi="Open Sans"/>
            <w:color w:val="064C28"/>
            <w:sz w:val="18"/>
            <w:szCs w:val="18"/>
            <w:lang w:val="pt-BR"/>
          </w:rPr>
          <w:t>Agência Câmara Notícias</w:t>
        </w:r>
      </w:hyperlink>
      <w:r w:rsidRPr="004F631E">
        <w:rPr>
          <w:rFonts w:ascii="Open Sans" w:hAnsi="Open Sans"/>
          <w:color w:val="333333"/>
          <w:sz w:val="18"/>
          <w:szCs w:val="18"/>
          <w:lang w:val="pt-BR"/>
        </w:rPr>
        <w:t>'</w:t>
      </w:r>
    </w:p>
    <w:p w:rsidR="004F631E" w:rsidRDefault="004F631E">
      <w:pPr>
        <w:spacing w:line="200" w:lineRule="exact"/>
        <w:rPr>
          <w:rFonts w:ascii="Arial" w:eastAsia="Calibri" w:hAnsi="Arial" w:cs="Arial"/>
          <w:color w:val="272727"/>
          <w:sz w:val="22"/>
          <w:szCs w:val="22"/>
          <w:shd w:val="clear" w:color="auto" w:fill="FFFFFF"/>
          <w:lang w:val="pt-BR"/>
        </w:rPr>
      </w:pPr>
    </w:p>
    <w:p w:rsidR="000F16F0" w:rsidRPr="00935F65" w:rsidRDefault="000F16F0">
      <w:pPr>
        <w:spacing w:line="200" w:lineRule="exact"/>
        <w:rPr>
          <w:lang w:val="pt-BR"/>
        </w:rPr>
      </w:pPr>
    </w:p>
    <w:p w:rsidR="000F16F0" w:rsidRPr="00935F65" w:rsidRDefault="000F16F0">
      <w:pPr>
        <w:spacing w:line="200" w:lineRule="exact"/>
        <w:rPr>
          <w:lang w:val="pt-BR"/>
        </w:rPr>
      </w:pPr>
    </w:p>
    <w:p w:rsidR="000F16F0" w:rsidRPr="00935F65" w:rsidRDefault="000F16F0">
      <w:pPr>
        <w:spacing w:line="200" w:lineRule="exact"/>
        <w:rPr>
          <w:lang w:val="pt-BR"/>
        </w:rPr>
      </w:pPr>
    </w:p>
    <w:p w:rsidR="000F16F0" w:rsidRPr="00283FCF" w:rsidRDefault="005D5D85">
      <w:pPr>
        <w:spacing w:before="32" w:line="240" w:lineRule="exact"/>
        <w:ind w:left="113"/>
        <w:rPr>
          <w:rFonts w:ascii="Arial" w:eastAsia="Arial" w:hAnsi="Arial" w:cs="Arial"/>
          <w:sz w:val="22"/>
          <w:szCs w:val="22"/>
          <w:lang w:val="pt-BR"/>
        </w:rPr>
      </w:pPr>
      <w:r>
        <w:pict>
          <v:group id="_x0000_s1092" style="position:absolute;left:0;text-align:left;margin-left:54.7pt;margin-top:-24.1pt;width:483.05pt;height:39.15pt;z-index:-251660288;mso-position-horizontal-relative:page" coordorigin="1094,-482" coordsize="9661,783">
            <v:shape id="_x0000_s1094" style="position:absolute;left:1104;top:-472;width:9641;height:763" coordorigin="1104,-472" coordsize="9641,763" path="m1104,291r9641,l10745,-472r-9641,l1104,291xe" fillcolor="#d9d9d9" stroked="f">
              <v:path arrowok="t"/>
            </v:shape>
            <v:shape id="_x0000_s1093" type="#_x0000_t75" style="position:absolute;left:4347;top:-478;width:2110;height:723">
              <v:imagedata r:id="rId50" o:title=""/>
            </v:shape>
            <w10:wrap anchorx="page"/>
          </v:group>
        </w:pict>
      </w:r>
      <w:r w:rsidR="00700D37" w:rsidRPr="00283FCF">
        <w:rPr>
          <w:rFonts w:ascii="Arial" w:eastAsia="Arial" w:hAnsi="Arial" w:cs="Arial"/>
          <w:b/>
          <w:position w:val="-1"/>
          <w:sz w:val="22"/>
          <w:szCs w:val="22"/>
          <w:lang w:val="pt-BR"/>
        </w:rPr>
        <w:t xml:space="preserve">2.       </w:t>
      </w:r>
      <w:r w:rsidR="00700D37" w:rsidRPr="00283FCF">
        <w:rPr>
          <w:rFonts w:ascii="Arial" w:eastAsia="Arial" w:hAnsi="Arial" w:cs="Arial"/>
          <w:b/>
          <w:spacing w:val="37"/>
          <w:position w:val="-1"/>
          <w:sz w:val="22"/>
          <w:szCs w:val="22"/>
          <w:lang w:val="pt-BR"/>
        </w:rPr>
        <w:t xml:space="preserve"> </w:t>
      </w:r>
      <w:r w:rsidR="00700D37" w:rsidRPr="00283FCF">
        <w:rPr>
          <w:rFonts w:ascii="Arial" w:eastAsia="Arial" w:hAnsi="Arial" w:cs="Arial"/>
          <w:b/>
          <w:spacing w:val="-1"/>
          <w:position w:val="-1"/>
          <w:sz w:val="22"/>
          <w:szCs w:val="22"/>
          <w:lang w:val="pt-BR"/>
        </w:rPr>
        <w:t>P</w:t>
      </w:r>
      <w:r w:rsidR="00700D37" w:rsidRPr="00283FCF">
        <w:rPr>
          <w:rFonts w:ascii="Arial" w:eastAsia="Arial" w:hAnsi="Arial" w:cs="Arial"/>
          <w:b/>
          <w:spacing w:val="1"/>
          <w:position w:val="-1"/>
          <w:sz w:val="22"/>
          <w:szCs w:val="22"/>
          <w:lang w:val="pt-BR"/>
        </w:rPr>
        <w:t>O</w:t>
      </w:r>
      <w:r w:rsidR="00700D37" w:rsidRPr="00283FCF">
        <w:rPr>
          <w:rFonts w:ascii="Arial" w:eastAsia="Arial" w:hAnsi="Arial" w:cs="Arial"/>
          <w:b/>
          <w:spacing w:val="-1"/>
          <w:position w:val="-1"/>
          <w:sz w:val="22"/>
          <w:szCs w:val="22"/>
          <w:lang w:val="pt-BR"/>
        </w:rPr>
        <w:t>DE</w:t>
      </w:r>
      <w:r w:rsidR="00700D37" w:rsidRPr="00283FCF">
        <w:rPr>
          <w:rFonts w:ascii="Arial" w:eastAsia="Arial" w:hAnsi="Arial" w:cs="Arial"/>
          <w:b/>
          <w:position w:val="-1"/>
          <w:sz w:val="22"/>
          <w:szCs w:val="22"/>
          <w:lang w:val="pt-BR"/>
        </w:rPr>
        <w:t>R L</w:t>
      </w:r>
      <w:r w:rsidR="00700D37" w:rsidRPr="00283FCF">
        <w:rPr>
          <w:rFonts w:ascii="Arial" w:eastAsia="Arial" w:hAnsi="Arial" w:cs="Arial"/>
          <w:b/>
          <w:spacing w:val="-1"/>
          <w:position w:val="-1"/>
          <w:sz w:val="22"/>
          <w:szCs w:val="22"/>
          <w:lang w:val="pt-BR"/>
        </w:rPr>
        <w:t>EG</w:t>
      </w:r>
      <w:r w:rsidR="00700D37" w:rsidRPr="00283FCF">
        <w:rPr>
          <w:rFonts w:ascii="Arial" w:eastAsia="Arial" w:hAnsi="Arial" w:cs="Arial"/>
          <w:b/>
          <w:spacing w:val="1"/>
          <w:position w:val="-1"/>
          <w:sz w:val="22"/>
          <w:szCs w:val="22"/>
          <w:lang w:val="pt-BR"/>
        </w:rPr>
        <w:t>I</w:t>
      </w:r>
      <w:r w:rsidR="00700D37" w:rsidRPr="00283FCF">
        <w:rPr>
          <w:rFonts w:ascii="Arial" w:eastAsia="Arial" w:hAnsi="Arial" w:cs="Arial"/>
          <w:b/>
          <w:spacing w:val="-1"/>
          <w:position w:val="-1"/>
          <w:sz w:val="22"/>
          <w:szCs w:val="22"/>
          <w:lang w:val="pt-BR"/>
        </w:rPr>
        <w:t>S</w:t>
      </w:r>
      <w:r w:rsidR="00700D37" w:rsidRPr="00283FCF">
        <w:rPr>
          <w:rFonts w:ascii="Arial" w:eastAsia="Arial" w:hAnsi="Arial" w:cs="Arial"/>
          <w:b/>
          <w:spacing w:val="2"/>
          <w:position w:val="-1"/>
          <w:sz w:val="22"/>
          <w:szCs w:val="22"/>
          <w:lang w:val="pt-BR"/>
        </w:rPr>
        <w:t>L</w:t>
      </w:r>
      <w:r w:rsidR="00700D37" w:rsidRPr="00283FCF">
        <w:rPr>
          <w:rFonts w:ascii="Arial" w:eastAsia="Arial" w:hAnsi="Arial" w:cs="Arial"/>
          <w:b/>
          <w:spacing w:val="-6"/>
          <w:position w:val="-1"/>
          <w:sz w:val="22"/>
          <w:szCs w:val="22"/>
          <w:lang w:val="pt-BR"/>
        </w:rPr>
        <w:t>A</w:t>
      </w:r>
      <w:r w:rsidR="00700D37" w:rsidRPr="00283FCF">
        <w:rPr>
          <w:rFonts w:ascii="Arial" w:eastAsia="Arial" w:hAnsi="Arial" w:cs="Arial"/>
          <w:b/>
          <w:spacing w:val="-3"/>
          <w:position w:val="-1"/>
          <w:sz w:val="22"/>
          <w:szCs w:val="22"/>
          <w:lang w:val="pt-BR"/>
        </w:rPr>
        <w:t>T</w:t>
      </w:r>
      <w:r w:rsidR="00700D37" w:rsidRPr="00283FCF">
        <w:rPr>
          <w:rFonts w:ascii="Arial" w:eastAsia="Arial" w:hAnsi="Arial" w:cs="Arial"/>
          <w:b/>
          <w:spacing w:val="1"/>
          <w:position w:val="-1"/>
          <w:sz w:val="22"/>
          <w:szCs w:val="22"/>
          <w:lang w:val="pt-BR"/>
        </w:rPr>
        <w:t>I</w:t>
      </w:r>
      <w:r w:rsidR="00700D37" w:rsidRPr="00283FCF">
        <w:rPr>
          <w:rFonts w:ascii="Arial" w:eastAsia="Arial" w:hAnsi="Arial" w:cs="Arial"/>
          <w:b/>
          <w:spacing w:val="-1"/>
          <w:position w:val="-1"/>
          <w:sz w:val="22"/>
          <w:szCs w:val="22"/>
          <w:lang w:val="pt-BR"/>
        </w:rPr>
        <w:t>V</w:t>
      </w:r>
      <w:r w:rsidR="00700D37" w:rsidRPr="00283FCF">
        <w:rPr>
          <w:rFonts w:ascii="Arial" w:eastAsia="Arial" w:hAnsi="Arial" w:cs="Arial"/>
          <w:b/>
          <w:position w:val="-1"/>
          <w:sz w:val="22"/>
          <w:szCs w:val="22"/>
          <w:lang w:val="pt-BR"/>
        </w:rPr>
        <w:t>O</w:t>
      </w:r>
      <w:r w:rsidR="00700D37" w:rsidRPr="00283FCF">
        <w:rPr>
          <w:rFonts w:ascii="Arial" w:eastAsia="Arial" w:hAnsi="Arial" w:cs="Arial"/>
          <w:b/>
          <w:spacing w:val="4"/>
          <w:position w:val="-1"/>
          <w:sz w:val="22"/>
          <w:szCs w:val="22"/>
          <w:lang w:val="pt-BR"/>
        </w:rPr>
        <w:t xml:space="preserve"> </w:t>
      </w:r>
      <w:r w:rsidR="00700D37" w:rsidRPr="00283FCF">
        <w:rPr>
          <w:rFonts w:ascii="Arial" w:eastAsia="Arial" w:hAnsi="Arial" w:cs="Arial"/>
          <w:b/>
          <w:position w:val="-1"/>
          <w:sz w:val="22"/>
          <w:szCs w:val="22"/>
          <w:lang w:val="pt-BR"/>
        </w:rPr>
        <w:t>-</w:t>
      </w:r>
    </w:p>
    <w:p w:rsidR="000F16F0" w:rsidRPr="00283FCF" w:rsidRDefault="000F16F0">
      <w:pPr>
        <w:spacing w:before="6" w:line="120" w:lineRule="exact"/>
        <w:rPr>
          <w:sz w:val="12"/>
          <w:szCs w:val="12"/>
          <w:lang w:val="pt-BR"/>
        </w:rPr>
      </w:pPr>
    </w:p>
    <w:p w:rsidR="000F16F0" w:rsidRPr="00283FCF" w:rsidRDefault="000F16F0">
      <w:pPr>
        <w:spacing w:line="200" w:lineRule="exact"/>
        <w:rPr>
          <w:lang w:val="pt-BR"/>
        </w:rPr>
      </w:pPr>
    </w:p>
    <w:p w:rsidR="000F16F0" w:rsidRPr="00283FCF" w:rsidRDefault="000F16F0">
      <w:pPr>
        <w:spacing w:line="200" w:lineRule="exact"/>
        <w:rPr>
          <w:lang w:val="pt-BR"/>
        </w:rPr>
      </w:pPr>
    </w:p>
    <w:p w:rsidR="00766827" w:rsidRPr="00343196" w:rsidRDefault="00766827" w:rsidP="00766827">
      <w:pPr>
        <w:shd w:val="clear" w:color="auto" w:fill="FFFF00"/>
        <w:ind w:right="57"/>
        <w:jc w:val="both"/>
        <w:rPr>
          <w:rFonts w:ascii="Arial" w:hAnsi="Arial" w:cs="Arial"/>
          <w:b/>
          <w:bCs/>
          <w:color w:val="4472C4"/>
          <w:shd w:val="clear" w:color="auto" w:fill="FFFF00"/>
        </w:rPr>
      </w:pPr>
      <w:r w:rsidRPr="00343196">
        <w:rPr>
          <w:rFonts w:ascii="Arial" w:hAnsi="Arial" w:cs="Arial"/>
          <w:b/>
          <w:bCs/>
          <w:color w:val="4472C4"/>
          <w:shd w:val="clear" w:color="auto" w:fill="FFFF00"/>
        </w:rPr>
        <w:t>2.1   </w:t>
      </w:r>
      <w:r w:rsidRPr="00343196">
        <w:tab/>
      </w:r>
      <w:r w:rsidRPr="00343196">
        <w:rPr>
          <w:rFonts w:ascii="Arial" w:hAnsi="Arial" w:cs="Arial"/>
          <w:b/>
          <w:bCs/>
          <w:color w:val="4472C4"/>
          <w:shd w:val="clear" w:color="auto" w:fill="FFFF00"/>
        </w:rPr>
        <w:t>PLENÁRIO</w:t>
      </w:r>
    </w:p>
    <w:p w:rsidR="00766827" w:rsidRDefault="00766827" w:rsidP="00766827">
      <w:pPr>
        <w:pStyle w:val="NormalWeb"/>
        <w:spacing w:before="0" w:beforeAutospacing="0" w:after="0" w:afterAutospacing="0"/>
        <w:jc w:val="both"/>
      </w:pPr>
    </w:p>
    <w:p w:rsidR="00766827" w:rsidRPr="00766827"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51" w:history="1">
        <w:r w:rsidRPr="00766827">
          <w:rPr>
            <w:rStyle w:val="Hyperlink"/>
            <w:rFonts w:ascii="Arial" w:eastAsiaTheme="minorEastAsia" w:hAnsi="Arial" w:cs="Arial"/>
            <w:b/>
            <w:color w:val="1155CC"/>
            <w:sz w:val="22"/>
            <w:szCs w:val="22"/>
            <w:shd w:val="clear" w:color="auto" w:fill="FFFFFF"/>
          </w:rPr>
          <w:t>Senado aprova Henrique Ávila para Conselho Nacional de Justiça</w:t>
        </w:r>
      </w:hyperlink>
    </w:p>
    <w:p w:rsidR="00766827" w:rsidRDefault="00766827" w:rsidP="00766827">
      <w:pPr>
        <w:pStyle w:val="NormalWeb"/>
        <w:spacing w:before="0" w:beforeAutospacing="0" w:after="120" w:afterAutospacing="0"/>
        <w:jc w:val="both"/>
        <w:rPr>
          <w:rFonts w:ascii="Arial" w:hAnsi="Arial" w:cs="Arial"/>
          <w:b/>
          <w:bCs/>
          <w:color w:val="385260"/>
          <w:sz w:val="22"/>
          <w:szCs w:val="22"/>
          <w:shd w:val="clear" w:color="auto" w:fill="FFFFFF"/>
        </w:rPr>
      </w:pPr>
      <w:r w:rsidRPr="00B73EB4">
        <w:rPr>
          <w:rFonts w:ascii="Arial" w:eastAsia="Calibri" w:hAnsi="Arial" w:cs="Arial"/>
          <w:color w:val="272727"/>
          <w:sz w:val="22"/>
          <w:szCs w:val="22"/>
          <w:shd w:val="clear" w:color="auto" w:fill="FFFFFF"/>
          <w:lang w:eastAsia="en-US"/>
        </w:rPr>
        <w:t xml:space="preserve">Foi aprovada em Plenário, nesta quarta-feira (9), a indicação do advogado Henrique de Almeida Ávila para a vaga reservada ao Senado no Conselho Nacional de Justiça (CNJ). O nome havia sido aprovado pela Comissão de Constituição, Justiça e Cidadania (CCJ) no início de outubro. Henrique Ávila, de 33 anos, é professor de Direito Processual Civil na Pontifícia Universidade Católica de São Paulo (PUC-SP), mestre e doutorando também pela PUC-SP. É advogado do escritório Sérgio </w:t>
      </w:r>
      <w:proofErr w:type="spellStart"/>
      <w:r w:rsidRPr="00B73EB4">
        <w:rPr>
          <w:rFonts w:ascii="Arial" w:eastAsia="Calibri" w:hAnsi="Arial" w:cs="Arial"/>
          <w:color w:val="272727"/>
          <w:sz w:val="22"/>
          <w:szCs w:val="22"/>
          <w:shd w:val="clear" w:color="auto" w:fill="FFFFFF"/>
          <w:lang w:eastAsia="en-US"/>
        </w:rPr>
        <w:t>Bermudes</w:t>
      </w:r>
      <w:proofErr w:type="spellEnd"/>
      <w:r w:rsidRPr="00B73EB4">
        <w:rPr>
          <w:rFonts w:ascii="Arial" w:eastAsia="Calibri" w:hAnsi="Arial" w:cs="Arial"/>
          <w:color w:val="272727"/>
          <w:sz w:val="22"/>
          <w:szCs w:val="22"/>
          <w:shd w:val="clear" w:color="auto" w:fill="FFFFFF"/>
          <w:lang w:eastAsia="en-US"/>
        </w:rPr>
        <w:t>.</w:t>
      </w:r>
      <w:r>
        <w:rPr>
          <w:rFonts w:ascii="Arial" w:eastAsia="Calibri" w:hAnsi="Arial" w:cs="Arial"/>
          <w:color w:val="272727"/>
          <w:sz w:val="22"/>
          <w:szCs w:val="22"/>
          <w:shd w:val="clear" w:color="auto" w:fill="FFFFFF"/>
          <w:lang w:eastAsia="en-US"/>
        </w:rPr>
        <w:t xml:space="preserve"> </w:t>
      </w:r>
      <w:r w:rsidRPr="009F649F">
        <w:rPr>
          <w:rFonts w:ascii="Arial" w:hAnsi="Arial" w:cs="Arial"/>
          <w:b/>
          <w:bCs/>
          <w:color w:val="385260"/>
          <w:sz w:val="22"/>
          <w:szCs w:val="22"/>
          <w:shd w:val="clear" w:color="auto" w:fill="FFFFFF"/>
        </w:rPr>
        <w:t>Leia mais</w:t>
      </w:r>
      <w:r w:rsidRPr="009F649F">
        <w:rPr>
          <w:rFonts w:ascii="Arial" w:hAnsi="Arial" w:cs="Arial"/>
          <w:color w:val="385260"/>
          <w:sz w:val="22"/>
          <w:szCs w:val="22"/>
          <w:shd w:val="clear" w:color="auto" w:fill="FFFFFF"/>
        </w:rPr>
        <w:t xml:space="preserve"> </w:t>
      </w:r>
      <w:r w:rsidRPr="009F649F">
        <w:rPr>
          <w:rFonts w:ascii="Arial" w:hAnsi="Arial" w:cs="Arial"/>
          <w:b/>
          <w:bCs/>
          <w:color w:val="385260"/>
          <w:sz w:val="22"/>
          <w:szCs w:val="22"/>
          <w:shd w:val="clear" w:color="auto" w:fill="FFFFFF"/>
        </w:rPr>
        <w:t>(click no título da matéria).</w:t>
      </w:r>
    </w:p>
    <w:p w:rsidR="00766827"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p>
    <w:p w:rsidR="00766827" w:rsidRPr="00343196"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52" w:history="1">
        <w:r w:rsidRPr="00343196">
          <w:rPr>
            <w:rStyle w:val="Hyperlink"/>
            <w:rFonts w:ascii="Arial" w:eastAsiaTheme="minorEastAsia" w:hAnsi="Arial" w:cs="Arial"/>
            <w:b/>
            <w:bCs/>
            <w:color w:val="1155CC"/>
            <w:sz w:val="22"/>
            <w:szCs w:val="22"/>
            <w:shd w:val="clear" w:color="auto" w:fill="FFFFFF"/>
          </w:rPr>
          <w:t>Aprovada atuação de policiais e bombeiros militares da reserva na Força Nacional</w:t>
        </w:r>
      </w:hyperlink>
    </w:p>
    <w:p w:rsidR="00766827" w:rsidRDefault="00766827" w:rsidP="00766827">
      <w:pPr>
        <w:pStyle w:val="NormalWeb"/>
        <w:spacing w:before="0" w:beforeAutospacing="0" w:after="120" w:afterAutospacing="0"/>
        <w:jc w:val="both"/>
        <w:rPr>
          <w:rFonts w:ascii="Arial" w:hAnsi="Arial" w:cs="Arial"/>
          <w:b/>
          <w:color w:val="385260"/>
          <w:sz w:val="22"/>
          <w:szCs w:val="22"/>
          <w:shd w:val="clear" w:color="auto" w:fill="FFFFFF"/>
        </w:rPr>
      </w:pPr>
      <w:r w:rsidRPr="00343196">
        <w:rPr>
          <w:rFonts w:ascii="Arial" w:hAnsi="Arial" w:cs="Arial"/>
          <w:color w:val="272727"/>
          <w:sz w:val="22"/>
          <w:szCs w:val="22"/>
          <w:shd w:val="clear" w:color="auto" w:fill="FFFFFF"/>
        </w:rPr>
        <w:t>O Plenário do Senado aprovou nesta terça-feira (1º) a medida provisória que permite que o policial ou o bombeiro militar da reserva dos estados e do Distrito Federal, que tenham passado para a inatividade no prazo de até cinco anos, possam desempenhar atividades de cooperação federativa, excepcionalmente e em caráter voluntário, na Força Nacional de Segurança Pública. A MP modifica a lei que criou a Força Nacional (</w:t>
      </w:r>
      <w:r w:rsidRPr="00343196">
        <w:rPr>
          <w:rFonts w:ascii="Arial" w:hAnsi="Arial" w:cs="Arial"/>
          <w:b/>
          <w:color w:val="272727"/>
          <w:sz w:val="22"/>
          <w:szCs w:val="22"/>
          <w:shd w:val="clear" w:color="auto" w:fill="FFFFFF"/>
        </w:rPr>
        <w:t>Lei</w:t>
      </w:r>
      <w:r w:rsidRPr="00343196">
        <w:rPr>
          <w:rFonts w:ascii="Arial" w:hAnsi="Arial" w:cs="Arial"/>
          <w:color w:val="272727"/>
          <w:sz w:val="22"/>
          <w:szCs w:val="22"/>
          <w:shd w:val="clear" w:color="auto" w:fill="FFFFFF"/>
        </w:rPr>
        <w:t xml:space="preserve"> </w:t>
      </w:r>
      <w:hyperlink r:id="rId53" w:history="1">
        <w:r w:rsidRPr="00343196">
          <w:rPr>
            <w:rFonts w:ascii="Arial" w:hAnsi="Arial" w:cs="Arial"/>
            <w:color w:val="0070C0"/>
            <w:sz w:val="22"/>
            <w:szCs w:val="22"/>
          </w:rPr>
          <w:t>11.473/2007</w:t>
        </w:r>
      </w:hyperlink>
      <w:r w:rsidRPr="00343196">
        <w:rPr>
          <w:rFonts w:ascii="Arial" w:hAnsi="Arial" w:cs="Arial"/>
          <w:color w:val="272727"/>
          <w:sz w:val="22"/>
          <w:szCs w:val="22"/>
          <w:shd w:val="clear" w:color="auto" w:fill="FFFFFF"/>
        </w:rPr>
        <w:t xml:space="preserve">) para atender necessidades emergenciais de segurança pública nos estados. O governo alega que a alteração legislativa permitirá o aumento do efetivo da Força Nacional sem que as polícias militares estaduais sejam desfalcadas. A </w:t>
      </w:r>
      <w:r w:rsidRPr="00343196">
        <w:rPr>
          <w:rFonts w:ascii="Arial" w:hAnsi="Arial" w:cs="Arial"/>
          <w:b/>
          <w:color w:val="272727"/>
          <w:sz w:val="22"/>
          <w:szCs w:val="22"/>
          <w:shd w:val="clear" w:color="auto" w:fill="FFFFFF"/>
        </w:rPr>
        <w:t>MP</w:t>
      </w:r>
      <w:r w:rsidRPr="00343196">
        <w:rPr>
          <w:rFonts w:ascii="Arial" w:hAnsi="Arial" w:cs="Arial"/>
          <w:color w:val="272727"/>
          <w:sz w:val="22"/>
          <w:szCs w:val="22"/>
          <w:shd w:val="clear" w:color="auto" w:fill="FFFFFF"/>
        </w:rPr>
        <w:t xml:space="preserve"> </w:t>
      </w:r>
      <w:hyperlink r:id="rId54" w:history="1">
        <w:r w:rsidRPr="00343196">
          <w:rPr>
            <w:rFonts w:ascii="Arial" w:hAnsi="Arial" w:cs="Arial"/>
            <w:color w:val="0070C0"/>
            <w:sz w:val="22"/>
            <w:szCs w:val="22"/>
          </w:rPr>
          <w:t>737/2016</w:t>
        </w:r>
      </w:hyperlink>
      <w:r w:rsidRPr="00343196">
        <w:rPr>
          <w:rFonts w:ascii="Arial" w:hAnsi="Arial" w:cs="Arial"/>
          <w:color w:val="0070C0"/>
          <w:sz w:val="22"/>
          <w:szCs w:val="22"/>
          <w:shd w:val="clear" w:color="auto" w:fill="FFFFFF"/>
        </w:rPr>
        <w:t xml:space="preserve"> </w:t>
      </w:r>
      <w:r w:rsidRPr="00343196">
        <w:rPr>
          <w:rFonts w:ascii="Arial" w:hAnsi="Arial" w:cs="Arial"/>
          <w:color w:val="272727"/>
          <w:sz w:val="22"/>
          <w:szCs w:val="22"/>
          <w:shd w:val="clear" w:color="auto" w:fill="FFFFFF"/>
        </w:rPr>
        <w:t>foi aprovada na forma do Projeto de Lei de Conversão (PLV) 28/2016, por ter sido alterada, e agora segue para sanção presidencial.</w:t>
      </w:r>
      <w:r>
        <w:rPr>
          <w:rFonts w:ascii="Arial" w:hAnsi="Arial" w:cs="Arial"/>
          <w:color w:val="272727"/>
          <w:sz w:val="22"/>
          <w:szCs w:val="22"/>
          <w:shd w:val="clear" w:color="auto" w:fill="FFFFFF"/>
        </w:rPr>
        <w:t xml:space="preserve"> </w:t>
      </w:r>
      <w:r w:rsidRPr="00DF7EA4">
        <w:rPr>
          <w:rFonts w:ascii="Arial" w:hAnsi="Arial" w:cs="Arial"/>
          <w:b/>
          <w:color w:val="385260"/>
          <w:sz w:val="22"/>
          <w:szCs w:val="22"/>
          <w:shd w:val="clear" w:color="auto" w:fill="FFFFFF"/>
        </w:rPr>
        <w:t>Leia mais.</w:t>
      </w:r>
      <w:r>
        <w:rPr>
          <w:rFonts w:ascii="Arial" w:hAnsi="Arial" w:cs="Arial"/>
          <w:b/>
          <w:color w:val="385260"/>
          <w:sz w:val="22"/>
          <w:szCs w:val="22"/>
          <w:shd w:val="clear" w:color="auto" w:fill="FFFFFF"/>
        </w:rPr>
        <w:t xml:space="preserve"> </w:t>
      </w:r>
      <w:r w:rsidRPr="001D6C7C">
        <w:rPr>
          <w:rFonts w:ascii="Arial" w:hAnsi="Arial" w:cs="Arial"/>
          <w:b/>
          <w:color w:val="385260"/>
          <w:sz w:val="22"/>
          <w:szCs w:val="22"/>
          <w:shd w:val="clear" w:color="auto" w:fill="FFFFFF"/>
        </w:rPr>
        <w:t>(click no título da matéria).</w:t>
      </w:r>
    </w:p>
    <w:p w:rsidR="00766827" w:rsidRDefault="00766827" w:rsidP="00283FCF">
      <w:pPr>
        <w:pStyle w:val="NormalWeb"/>
        <w:spacing w:before="0" w:beforeAutospacing="0" w:after="120" w:afterAutospacing="0"/>
        <w:jc w:val="both"/>
        <w:rPr>
          <w:rFonts w:ascii="Arial" w:hAnsi="Arial" w:cs="Arial"/>
          <w:b/>
          <w:bCs/>
          <w:color w:val="385260"/>
          <w:sz w:val="22"/>
          <w:szCs w:val="22"/>
          <w:shd w:val="clear" w:color="auto" w:fill="FFFFFF"/>
        </w:rPr>
      </w:pPr>
    </w:p>
    <w:p w:rsidR="00283FCF" w:rsidRPr="00283FCF" w:rsidRDefault="00283FCF" w:rsidP="00283FCF">
      <w:pPr>
        <w:shd w:val="clear" w:color="auto" w:fill="FFFF00"/>
        <w:ind w:right="57"/>
        <w:jc w:val="both"/>
        <w:rPr>
          <w:rFonts w:ascii="Arial" w:hAnsi="Arial" w:cs="Arial"/>
          <w:b/>
          <w:bCs/>
          <w:color w:val="4472C4"/>
          <w:shd w:val="clear" w:color="auto" w:fill="FFFF00"/>
          <w:lang w:val="pt-BR"/>
        </w:rPr>
      </w:pPr>
      <w:r w:rsidRPr="00283FCF">
        <w:rPr>
          <w:rFonts w:ascii="Arial" w:hAnsi="Arial" w:cs="Arial"/>
          <w:b/>
          <w:bCs/>
          <w:color w:val="4472C4"/>
          <w:shd w:val="clear" w:color="auto" w:fill="FFFF00"/>
          <w:lang w:val="pt-BR"/>
        </w:rPr>
        <w:t xml:space="preserve">2.2 </w:t>
      </w:r>
      <w:r w:rsidRPr="00283FCF">
        <w:rPr>
          <w:lang w:val="pt-BR"/>
        </w:rPr>
        <w:tab/>
      </w:r>
      <w:r w:rsidRPr="00283FCF">
        <w:rPr>
          <w:rFonts w:ascii="Arial" w:hAnsi="Arial" w:cs="Arial"/>
          <w:b/>
          <w:bCs/>
          <w:color w:val="4472C4"/>
          <w:shd w:val="clear" w:color="auto" w:fill="FFFF00"/>
          <w:lang w:val="pt-BR"/>
        </w:rPr>
        <w:t>OUTRAS NOTÍCIAS DO SENADO</w:t>
      </w:r>
    </w:p>
    <w:p w:rsidR="00283FCF" w:rsidRDefault="00283FCF" w:rsidP="00283FCF">
      <w:pPr>
        <w:pStyle w:val="NormalWeb"/>
        <w:spacing w:before="0" w:beforeAutospacing="0" w:after="0" w:afterAutospacing="0"/>
        <w:jc w:val="both"/>
        <w:rPr>
          <w:rFonts w:ascii="Calibri" w:eastAsia="Calibri" w:hAnsi="Calibri"/>
          <w:sz w:val="22"/>
          <w:szCs w:val="22"/>
          <w:lang w:eastAsia="en-US"/>
        </w:rPr>
      </w:pPr>
    </w:p>
    <w:p w:rsidR="00766827" w:rsidRPr="00766827"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55" w:history="1">
        <w:r w:rsidRPr="00766827">
          <w:rPr>
            <w:rStyle w:val="Hyperlink"/>
            <w:rFonts w:ascii="Arial" w:eastAsiaTheme="minorEastAsia" w:hAnsi="Arial" w:cs="Arial"/>
            <w:b/>
            <w:color w:val="1155CC"/>
            <w:sz w:val="22"/>
            <w:szCs w:val="22"/>
            <w:shd w:val="clear" w:color="auto" w:fill="FFFFFF"/>
          </w:rPr>
          <w:t>Para Medeiros, Brasil deve decidir se adota política de segurança preventiva ou repressiva</w:t>
        </w:r>
        <w:proofErr w:type="gramStart"/>
      </w:hyperlink>
      <w:proofErr w:type="gramEnd"/>
    </w:p>
    <w:p w:rsidR="00766827" w:rsidRPr="00624405" w:rsidRDefault="00766827" w:rsidP="00766827">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r w:rsidRPr="00B73EB4">
        <w:rPr>
          <w:rFonts w:ascii="Arial" w:eastAsia="Calibri" w:hAnsi="Arial" w:cs="Arial"/>
          <w:color w:val="272727"/>
          <w:sz w:val="22"/>
          <w:szCs w:val="22"/>
          <w:shd w:val="clear" w:color="auto" w:fill="FFFFFF"/>
          <w:lang w:eastAsia="en-US"/>
        </w:rPr>
        <w:t>O senador José Medeiros (PSD-MT) advertiu que o país precisa tomar uma decisão sobre que tipo de política de segurança pública vai adotar — se preventiva ou repressiva. — Não podemos ficar parados — alertou o senador. Ele reconheceu que o combate à violência é grande desafio devido ao tamanho do país. Após observar que Mato Grosso sozinho tem quase duas vezes o tamanho da França, o senador disse que, pela fronteira do estado, carros roubados em todo o Brasil são levados para a Bolívia e entram armas de grosso calibre, além de drogas.</w:t>
      </w:r>
      <w:r>
        <w:rPr>
          <w:rFonts w:ascii="Arial" w:eastAsia="Calibri" w:hAnsi="Arial" w:cs="Arial"/>
          <w:color w:val="272727"/>
          <w:sz w:val="22"/>
          <w:szCs w:val="22"/>
          <w:shd w:val="clear" w:color="auto" w:fill="FFFFFF"/>
          <w:lang w:eastAsia="en-US"/>
        </w:rPr>
        <w:t xml:space="preserve"> </w:t>
      </w:r>
      <w:r w:rsidRPr="009F649F">
        <w:rPr>
          <w:rFonts w:ascii="Arial" w:hAnsi="Arial" w:cs="Arial"/>
          <w:b/>
          <w:bCs/>
          <w:color w:val="385260"/>
          <w:sz w:val="22"/>
          <w:szCs w:val="22"/>
          <w:shd w:val="clear" w:color="auto" w:fill="FFFFFF"/>
        </w:rPr>
        <w:t>Leia mais</w:t>
      </w:r>
      <w:r>
        <w:rPr>
          <w:rFonts w:ascii="Arial" w:hAnsi="Arial" w:cs="Arial"/>
          <w:b/>
          <w:bCs/>
          <w:color w:val="385260"/>
          <w:sz w:val="22"/>
          <w:szCs w:val="22"/>
          <w:shd w:val="clear" w:color="auto" w:fill="FFFFFF"/>
        </w:rPr>
        <w:t>.</w:t>
      </w:r>
    </w:p>
    <w:p w:rsidR="00A25620" w:rsidRDefault="00A25620">
      <w:pPr>
        <w:spacing w:line="200" w:lineRule="exact"/>
        <w:rPr>
          <w:lang w:val="pt-BR"/>
        </w:rPr>
      </w:pPr>
    </w:p>
    <w:p w:rsidR="00A157DB" w:rsidRDefault="00A157DB">
      <w:pPr>
        <w:spacing w:line="200" w:lineRule="exact"/>
        <w:rPr>
          <w:lang w:val="pt-BR"/>
        </w:rPr>
      </w:pPr>
    </w:p>
    <w:p w:rsidR="00A157DB" w:rsidRDefault="00A157DB">
      <w:pPr>
        <w:spacing w:line="200" w:lineRule="exact"/>
        <w:rPr>
          <w:lang w:val="pt-BR"/>
        </w:rPr>
      </w:pPr>
    </w:p>
    <w:p w:rsidR="00A157DB" w:rsidRDefault="00A157DB">
      <w:pPr>
        <w:spacing w:line="200" w:lineRule="exact"/>
        <w:rPr>
          <w:lang w:val="pt-BR"/>
        </w:rPr>
      </w:pPr>
    </w:p>
    <w:p w:rsidR="00A157DB" w:rsidRDefault="00A157DB">
      <w:pPr>
        <w:spacing w:line="200" w:lineRule="exact"/>
        <w:rPr>
          <w:lang w:val="pt-BR"/>
        </w:rPr>
      </w:pPr>
    </w:p>
    <w:p w:rsidR="00A157DB" w:rsidRDefault="00A157DB">
      <w:pPr>
        <w:spacing w:line="200" w:lineRule="exact"/>
        <w:rPr>
          <w:lang w:val="pt-BR"/>
        </w:rPr>
      </w:pPr>
    </w:p>
    <w:p w:rsidR="00A157DB" w:rsidRDefault="00A157DB">
      <w:pPr>
        <w:spacing w:line="200" w:lineRule="exact"/>
        <w:rPr>
          <w:lang w:val="pt-BR"/>
        </w:rPr>
      </w:pPr>
    </w:p>
    <w:p w:rsidR="00A157DB" w:rsidRDefault="00A157DB">
      <w:pPr>
        <w:spacing w:line="200" w:lineRule="exact"/>
        <w:rPr>
          <w:lang w:val="pt-BR"/>
        </w:rPr>
      </w:pPr>
    </w:p>
    <w:p w:rsidR="00A157DB" w:rsidRDefault="00A157DB">
      <w:pPr>
        <w:spacing w:line="200" w:lineRule="exact"/>
        <w:rPr>
          <w:lang w:val="pt-BR"/>
        </w:rPr>
      </w:pPr>
    </w:p>
    <w:p w:rsidR="005B178E" w:rsidRPr="00283FCF" w:rsidRDefault="005B178E" w:rsidP="005B178E">
      <w:pPr>
        <w:ind w:left="113"/>
        <w:rPr>
          <w:rFonts w:ascii="Arial" w:eastAsia="Arial" w:hAnsi="Arial" w:cs="Arial"/>
          <w:sz w:val="22"/>
          <w:szCs w:val="22"/>
          <w:lang w:val="pt-BR"/>
        </w:rPr>
      </w:pPr>
      <w:r>
        <w:rPr>
          <w:noProof/>
          <w:lang w:val="pt-BR" w:eastAsia="pt-BR"/>
        </w:rPr>
        <w:lastRenderedPageBreak/>
        <mc:AlternateContent>
          <mc:Choice Requires="wpg">
            <w:drawing>
              <wp:anchor distT="0" distB="0" distL="114300" distR="114300" simplePos="0" relativeHeight="251673600" behindDoc="1" locked="0" layoutInCell="1" allowOverlap="1">
                <wp:simplePos x="0" y="0"/>
                <wp:positionH relativeFrom="page">
                  <wp:posOffset>694690</wp:posOffset>
                </wp:positionH>
                <wp:positionV relativeFrom="paragraph">
                  <wp:posOffset>-10795</wp:posOffset>
                </wp:positionV>
                <wp:extent cx="6134735" cy="1816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81610"/>
                          <a:chOff x="1094" y="-17"/>
                          <a:chExt cx="9661" cy="286"/>
                        </a:xfrm>
                      </wpg:grpSpPr>
                      <wps:wsp>
                        <wps:cNvPr id="9" name="Freeform 127"/>
                        <wps:cNvSpPr>
                          <a:spLocks/>
                        </wps:cNvSpPr>
                        <wps:spPr bwMode="auto">
                          <a:xfrm>
                            <a:off x="4189" y="5"/>
                            <a:ext cx="6556" cy="254"/>
                          </a:xfrm>
                          <a:custGeom>
                            <a:avLst/>
                            <a:gdLst>
                              <a:gd name="T0" fmla="+- 0 4189 4189"/>
                              <a:gd name="T1" fmla="*/ T0 w 6556"/>
                              <a:gd name="T2" fmla="+- 0 259 5"/>
                              <a:gd name="T3" fmla="*/ 259 h 254"/>
                              <a:gd name="T4" fmla="+- 0 10745 4189"/>
                              <a:gd name="T5" fmla="*/ T4 w 6556"/>
                              <a:gd name="T6" fmla="+- 0 259 5"/>
                              <a:gd name="T7" fmla="*/ 259 h 254"/>
                              <a:gd name="T8" fmla="+- 0 10745 4189"/>
                              <a:gd name="T9" fmla="*/ T8 w 6556"/>
                              <a:gd name="T10" fmla="+- 0 5 5"/>
                              <a:gd name="T11" fmla="*/ 5 h 254"/>
                              <a:gd name="T12" fmla="+- 0 4189 4189"/>
                              <a:gd name="T13" fmla="*/ T12 w 6556"/>
                              <a:gd name="T14" fmla="+- 0 5 5"/>
                              <a:gd name="T15" fmla="*/ 5 h 254"/>
                              <a:gd name="T16" fmla="+- 0 4189 4189"/>
                              <a:gd name="T17" fmla="*/ T16 w 6556"/>
                              <a:gd name="T18" fmla="+- 0 259 5"/>
                              <a:gd name="T19" fmla="*/ 259 h 254"/>
                            </a:gdLst>
                            <a:ahLst/>
                            <a:cxnLst>
                              <a:cxn ang="0">
                                <a:pos x="T1" y="T3"/>
                              </a:cxn>
                              <a:cxn ang="0">
                                <a:pos x="T5" y="T7"/>
                              </a:cxn>
                              <a:cxn ang="0">
                                <a:pos x="T9" y="T11"/>
                              </a:cxn>
                              <a:cxn ang="0">
                                <a:pos x="T13" y="T15"/>
                              </a:cxn>
                              <a:cxn ang="0">
                                <a:pos x="T17" y="T19"/>
                              </a:cxn>
                            </a:cxnLst>
                            <a:rect l="0" t="0" r="r" b="b"/>
                            <a:pathLst>
                              <a:path w="6556" h="254">
                                <a:moveTo>
                                  <a:pt x="0" y="254"/>
                                </a:moveTo>
                                <a:lnTo>
                                  <a:pt x="6556" y="254"/>
                                </a:lnTo>
                                <a:lnTo>
                                  <a:pt x="6556"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8"/>
                        <wps:cNvSpPr>
                          <a:spLocks/>
                        </wps:cNvSpPr>
                        <wps:spPr bwMode="auto">
                          <a:xfrm>
                            <a:off x="1104" y="5"/>
                            <a:ext cx="29" cy="254"/>
                          </a:xfrm>
                          <a:custGeom>
                            <a:avLst/>
                            <a:gdLst>
                              <a:gd name="T0" fmla="+- 0 1104 1104"/>
                              <a:gd name="T1" fmla="*/ T0 w 29"/>
                              <a:gd name="T2" fmla="+- 0 259 5"/>
                              <a:gd name="T3" fmla="*/ 259 h 254"/>
                              <a:gd name="T4" fmla="+- 0 1133 1104"/>
                              <a:gd name="T5" fmla="*/ T4 w 29"/>
                              <a:gd name="T6" fmla="+- 0 259 5"/>
                              <a:gd name="T7" fmla="*/ 259 h 254"/>
                              <a:gd name="T8" fmla="+- 0 1133 1104"/>
                              <a:gd name="T9" fmla="*/ T8 w 29"/>
                              <a:gd name="T10" fmla="+- 0 5 5"/>
                              <a:gd name="T11" fmla="*/ 5 h 254"/>
                              <a:gd name="T12" fmla="+- 0 1104 1104"/>
                              <a:gd name="T13" fmla="*/ T12 w 29"/>
                              <a:gd name="T14" fmla="+- 0 5 5"/>
                              <a:gd name="T15" fmla="*/ 5 h 254"/>
                              <a:gd name="T16" fmla="+- 0 1104 1104"/>
                              <a:gd name="T17" fmla="*/ T16 w 29"/>
                              <a:gd name="T18" fmla="+- 0 259 5"/>
                              <a:gd name="T19" fmla="*/ 259 h 254"/>
                            </a:gdLst>
                            <a:ahLst/>
                            <a:cxnLst>
                              <a:cxn ang="0">
                                <a:pos x="T1" y="T3"/>
                              </a:cxn>
                              <a:cxn ang="0">
                                <a:pos x="T5" y="T7"/>
                              </a:cxn>
                              <a:cxn ang="0">
                                <a:pos x="T9" y="T11"/>
                              </a:cxn>
                              <a:cxn ang="0">
                                <a:pos x="T13" y="T15"/>
                              </a:cxn>
                              <a:cxn ang="0">
                                <a:pos x="T17" y="T19"/>
                              </a:cxn>
                            </a:cxnLst>
                            <a:rect l="0" t="0" r="r" b="b"/>
                            <a:pathLst>
                              <a:path w="29" h="254">
                                <a:moveTo>
                                  <a:pt x="0" y="254"/>
                                </a:moveTo>
                                <a:lnTo>
                                  <a:pt x="29" y="254"/>
                                </a:lnTo>
                                <a:lnTo>
                                  <a:pt x="29"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9"/>
                        <wps:cNvSpPr>
                          <a:spLocks/>
                        </wps:cNvSpPr>
                        <wps:spPr bwMode="auto">
                          <a:xfrm>
                            <a:off x="1133" y="-7"/>
                            <a:ext cx="3056" cy="264"/>
                          </a:xfrm>
                          <a:custGeom>
                            <a:avLst/>
                            <a:gdLst>
                              <a:gd name="T0" fmla="+- 0 1133 1133"/>
                              <a:gd name="T1" fmla="*/ T0 w 3056"/>
                              <a:gd name="T2" fmla="+- 0 257 -7"/>
                              <a:gd name="T3" fmla="*/ 257 h 264"/>
                              <a:gd name="T4" fmla="+- 0 4189 1133"/>
                              <a:gd name="T5" fmla="*/ T4 w 3056"/>
                              <a:gd name="T6" fmla="+- 0 257 -7"/>
                              <a:gd name="T7" fmla="*/ 257 h 264"/>
                              <a:gd name="T8" fmla="+- 0 4189 1133"/>
                              <a:gd name="T9" fmla="*/ T8 w 3056"/>
                              <a:gd name="T10" fmla="+- 0 -7 -7"/>
                              <a:gd name="T11" fmla="*/ -7 h 264"/>
                              <a:gd name="T12" fmla="+- 0 1133 1133"/>
                              <a:gd name="T13" fmla="*/ T12 w 3056"/>
                              <a:gd name="T14" fmla="+- 0 -7 -7"/>
                              <a:gd name="T15" fmla="*/ -7 h 264"/>
                              <a:gd name="T16" fmla="+- 0 1133 1133"/>
                              <a:gd name="T17" fmla="*/ T16 w 3056"/>
                              <a:gd name="T18" fmla="+- 0 257 -7"/>
                              <a:gd name="T19" fmla="*/ 257 h 264"/>
                            </a:gdLst>
                            <a:ahLst/>
                            <a:cxnLst>
                              <a:cxn ang="0">
                                <a:pos x="T1" y="T3"/>
                              </a:cxn>
                              <a:cxn ang="0">
                                <a:pos x="T5" y="T7"/>
                              </a:cxn>
                              <a:cxn ang="0">
                                <a:pos x="T9" y="T11"/>
                              </a:cxn>
                              <a:cxn ang="0">
                                <a:pos x="T13" y="T15"/>
                              </a:cxn>
                              <a:cxn ang="0">
                                <a:pos x="T17" y="T19"/>
                              </a:cxn>
                            </a:cxnLst>
                            <a:rect l="0" t="0" r="r" b="b"/>
                            <a:pathLst>
                              <a:path w="3056" h="264">
                                <a:moveTo>
                                  <a:pt x="0" y="264"/>
                                </a:moveTo>
                                <a:lnTo>
                                  <a:pt x="3056" y="264"/>
                                </a:lnTo>
                                <a:lnTo>
                                  <a:pt x="3056" y="0"/>
                                </a:lnTo>
                                <a:lnTo>
                                  <a:pt x="0" y="0"/>
                                </a:lnTo>
                                <a:lnTo>
                                  <a:pt x="0" y="26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 o:spid="_x0000_s1026" style="position:absolute;margin-left:54.7pt;margin-top:-.85pt;width:483.05pt;height:14.3pt;z-index:-251642880;mso-position-horizontal-relative:page" coordorigin="1094,-17" coordsize="96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">
                <v:shape id="Freeform 127" o:spid="_x0000_s1027" style="position:absolute;left:4189;top:5;width:6556;height:254;visibility:visible;mso-wrap-style:square;v-text-anchor:top" coordsize="655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dMsMA&#10;AADaAAAADwAAAGRycy9kb3ducmV2LnhtbESPzWrDMBCE74W8g9hAbrWcHErqWgmlIaGngu1A8W2x&#10;1j+ttTKWYjtvXxUKPQ4z8w2THhfTi4lG11lWsI1iEMSV1R03Cq7F+XEPwnlkjb1lUnAnB8fD6iHF&#10;RNuZM5py34gAYZeggtb7IZHSVS0ZdJEdiINX29GgD3JspB5xDnDTy10cP0mDHYeFFgd6a6n6zm9G&#10;QTaVWNSfzYW/Pm5lz9tTPu0LpTbr5fUFhKfF/4f/2u9awTP8Xgk3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ddMsMAAADaAAAADwAAAAAAAAAAAAAAAACYAgAAZHJzL2Rv&#10;d25yZXYueG1sUEsFBgAAAAAEAAQA9QAAAIgDAAAAAA==&#10;" path="m,254r6556,l6556,,,,,254xe" fillcolor="yellow" stroked="f">
                  <v:path arrowok="t" o:connecttype="custom" o:connectlocs="0,259;6556,259;6556,5;0,5;0,259" o:connectangles="0,0,0,0,0"/>
                </v:shape>
                <v:shape id="Freeform 128" o:spid="_x0000_s1028" style="position:absolute;left:1104;top:5;width:29;height:254;visibility:visible;mso-wrap-style:square;v-text-anchor:top" coordsize="2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57cQA&#10;AADbAAAADwAAAGRycy9kb3ducmV2LnhtbESPQWvCQBCF7wX/wzJCb3Wjh1bSbKQqSsWTVgrehuw0&#10;Cc3Oht1V0/5651DobYb35r1visXgOnWlEFvPBqaTDBRx5W3LtYHTx+ZpDiomZIudZzLwQxEW5eih&#10;wNz6Gx/oeky1khCOORpoUupzrWPVkMM48T2xaF8+OEyyhlrbgDcJd52eZdmzdtiyNDTY06qh6vt4&#10;cQZ2do9rx8t1P93+7sJLcOfz6dOYx/Hw9goq0ZD+zX/X71bwhV5+kQF0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e3EAAAA2wAAAA8AAAAAAAAAAAAAAAAAmAIAAGRycy9k&#10;b3ducmV2LnhtbFBLBQYAAAAABAAEAPUAAACJAwAAAAA=&#10;" path="m,254r29,l29,,,,,254xe" fillcolor="yellow" stroked="f">
                  <v:path arrowok="t" o:connecttype="custom" o:connectlocs="0,259;29,259;29,5;0,5;0,259" o:connectangles="0,0,0,0,0"/>
                </v:shape>
                <v:shape id="Freeform 129" o:spid="_x0000_s1029" style="position:absolute;left:1133;top:-7;width:3056;height:264;visibility:visible;mso-wrap-style:square;v-text-anchor:top" coordsize="305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xKMEA&#10;AADbAAAADwAAAGRycy9kb3ducmV2LnhtbERPTYvCMBC9C/6HMIIX0VSFRapRdFdB9KJWBG9DM7bF&#10;ZlKaqN1/vxEWvM3jfc5s0ZhSPKl2hWUFw0EEgji1uuBMwTnZ9CcgnEfWWFomBb/kYDFvt2YYa/vi&#10;Iz1PPhMhhF2MCnLvq1hKl+Zk0A1sRRy4m60N+gDrTOoaXyHclHIURV/SYMGhIceKvnNK76eHUXC7&#10;HH56CSdcHK6rzdjo3X693CnV7TTLKQhPjf+I/91bHeYP4f1LOE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MSjBAAAA2wAAAA8AAAAAAAAAAAAAAAAAmAIAAGRycy9kb3du&#10;cmV2LnhtbFBLBQYAAAAABAAEAPUAAACGAwAAAAA=&#10;" path="m,264r3056,l3056,,,,,264xe" fillcolor="yellow" stroked="f">
                  <v:path arrowok="t" o:connecttype="custom" o:connectlocs="0,257;3056,257;3056,-7;0,-7;0,257" o:connectangles="0,0,0,0,0"/>
                </v:shape>
                <w10:wrap anchorx="page"/>
              </v:group>
            </w:pict>
          </mc:Fallback>
        </mc:AlternateContent>
      </w:r>
      <w:proofErr w:type="gramStart"/>
      <w:r w:rsidR="00935F65">
        <w:rPr>
          <w:rFonts w:ascii="Arial" w:eastAsia="Arial" w:hAnsi="Arial" w:cs="Arial"/>
          <w:b/>
          <w:color w:val="4471C4"/>
          <w:sz w:val="22"/>
          <w:szCs w:val="22"/>
          <w:lang w:val="pt-BR"/>
        </w:rPr>
        <w:t>2.3</w:t>
      </w:r>
      <w:r w:rsidRPr="00283FCF">
        <w:rPr>
          <w:rFonts w:ascii="Arial" w:eastAsia="Arial" w:hAnsi="Arial" w:cs="Arial"/>
          <w:b/>
          <w:color w:val="4471C4"/>
          <w:sz w:val="22"/>
          <w:szCs w:val="22"/>
          <w:lang w:val="pt-BR"/>
        </w:rPr>
        <w:t xml:space="preserve">     </w:t>
      </w:r>
      <w:r w:rsidRPr="00283FCF">
        <w:rPr>
          <w:rFonts w:ascii="Arial" w:eastAsia="Arial" w:hAnsi="Arial" w:cs="Arial"/>
          <w:b/>
          <w:color w:val="4471C4"/>
          <w:spacing w:val="36"/>
          <w:sz w:val="22"/>
          <w:szCs w:val="22"/>
          <w:lang w:val="pt-BR"/>
        </w:rPr>
        <w:t xml:space="preserve"> </w:t>
      </w:r>
      <w:r w:rsidRPr="00283FCF">
        <w:rPr>
          <w:rFonts w:ascii="Arial" w:eastAsia="Arial" w:hAnsi="Arial" w:cs="Arial"/>
          <w:b/>
          <w:color w:val="4471C4"/>
          <w:spacing w:val="-6"/>
          <w:sz w:val="22"/>
          <w:szCs w:val="22"/>
          <w:lang w:val="pt-BR"/>
        </w:rPr>
        <w:t>A</w:t>
      </w:r>
      <w:r w:rsidRPr="00283FCF">
        <w:rPr>
          <w:rFonts w:ascii="Arial" w:eastAsia="Arial" w:hAnsi="Arial" w:cs="Arial"/>
          <w:b/>
          <w:color w:val="4471C4"/>
          <w:spacing w:val="3"/>
          <w:sz w:val="22"/>
          <w:szCs w:val="22"/>
          <w:lang w:val="pt-BR"/>
        </w:rPr>
        <w:t>G</w:t>
      </w:r>
      <w:r w:rsidRPr="00283FCF">
        <w:rPr>
          <w:rFonts w:ascii="Arial" w:eastAsia="Arial" w:hAnsi="Arial" w:cs="Arial"/>
          <w:b/>
          <w:color w:val="4471C4"/>
          <w:spacing w:val="-1"/>
          <w:sz w:val="22"/>
          <w:szCs w:val="22"/>
          <w:lang w:val="pt-BR"/>
        </w:rPr>
        <w:t>EN</w:t>
      </w:r>
      <w:r w:rsidRPr="00283FCF">
        <w:rPr>
          <w:rFonts w:ascii="Arial" w:eastAsia="Arial" w:hAnsi="Arial" w:cs="Arial"/>
          <w:b/>
          <w:color w:val="4471C4"/>
          <w:spacing w:val="4"/>
          <w:sz w:val="22"/>
          <w:szCs w:val="22"/>
          <w:lang w:val="pt-BR"/>
        </w:rPr>
        <w:t>D</w:t>
      </w:r>
      <w:r w:rsidRPr="00283FCF">
        <w:rPr>
          <w:rFonts w:ascii="Arial" w:eastAsia="Arial" w:hAnsi="Arial" w:cs="Arial"/>
          <w:b/>
          <w:color w:val="4471C4"/>
          <w:sz w:val="22"/>
          <w:szCs w:val="22"/>
          <w:lang w:val="pt-BR"/>
        </w:rPr>
        <w:t>A</w:t>
      </w:r>
      <w:proofErr w:type="gramEnd"/>
      <w:r w:rsidRPr="00283FCF">
        <w:rPr>
          <w:rFonts w:ascii="Arial" w:eastAsia="Arial" w:hAnsi="Arial" w:cs="Arial"/>
          <w:b/>
          <w:color w:val="4471C4"/>
          <w:spacing w:val="-4"/>
          <w:sz w:val="22"/>
          <w:szCs w:val="22"/>
          <w:lang w:val="pt-BR"/>
        </w:rPr>
        <w:t xml:space="preserve"> </w:t>
      </w:r>
      <w:r w:rsidRPr="00283FCF">
        <w:rPr>
          <w:rFonts w:ascii="Arial" w:eastAsia="Arial" w:hAnsi="Arial" w:cs="Arial"/>
          <w:b/>
          <w:color w:val="4471C4"/>
          <w:spacing w:val="4"/>
          <w:sz w:val="22"/>
          <w:szCs w:val="22"/>
          <w:lang w:val="pt-BR"/>
        </w:rPr>
        <w:t>D</w:t>
      </w:r>
      <w:r w:rsidRPr="00283FCF">
        <w:rPr>
          <w:rFonts w:ascii="Arial" w:eastAsia="Arial" w:hAnsi="Arial" w:cs="Arial"/>
          <w:b/>
          <w:color w:val="4471C4"/>
          <w:sz w:val="22"/>
          <w:szCs w:val="22"/>
          <w:lang w:val="pt-BR"/>
        </w:rPr>
        <w:t>A</w:t>
      </w:r>
      <w:r w:rsidRPr="00283FCF">
        <w:rPr>
          <w:rFonts w:ascii="Arial" w:eastAsia="Arial" w:hAnsi="Arial" w:cs="Arial"/>
          <w:b/>
          <w:color w:val="4471C4"/>
          <w:spacing w:val="-4"/>
          <w:sz w:val="22"/>
          <w:szCs w:val="22"/>
          <w:lang w:val="pt-BR"/>
        </w:rPr>
        <w:t xml:space="preserve"> </w:t>
      </w:r>
      <w:r w:rsidRPr="00283FCF">
        <w:rPr>
          <w:rFonts w:ascii="Arial" w:eastAsia="Arial" w:hAnsi="Arial" w:cs="Arial"/>
          <w:b/>
          <w:color w:val="4471C4"/>
          <w:spacing w:val="-1"/>
          <w:sz w:val="22"/>
          <w:szCs w:val="22"/>
          <w:lang w:val="pt-BR"/>
        </w:rPr>
        <w:t>SE</w:t>
      </w:r>
      <w:r w:rsidRPr="00283FCF">
        <w:rPr>
          <w:rFonts w:ascii="Arial" w:eastAsia="Arial" w:hAnsi="Arial" w:cs="Arial"/>
          <w:b/>
          <w:color w:val="4471C4"/>
          <w:spacing w:val="3"/>
          <w:sz w:val="22"/>
          <w:szCs w:val="22"/>
          <w:lang w:val="pt-BR"/>
        </w:rPr>
        <w:t>M</w:t>
      </w:r>
      <w:r w:rsidRPr="00283FCF">
        <w:rPr>
          <w:rFonts w:ascii="Arial" w:eastAsia="Arial" w:hAnsi="Arial" w:cs="Arial"/>
          <w:b/>
          <w:color w:val="4471C4"/>
          <w:spacing w:val="-6"/>
          <w:sz w:val="22"/>
          <w:szCs w:val="22"/>
          <w:lang w:val="pt-BR"/>
        </w:rPr>
        <w:t>A</w:t>
      </w:r>
      <w:r w:rsidRPr="00283FCF">
        <w:rPr>
          <w:rFonts w:ascii="Arial" w:eastAsia="Arial" w:hAnsi="Arial" w:cs="Arial"/>
          <w:b/>
          <w:color w:val="4471C4"/>
          <w:spacing w:val="4"/>
          <w:sz w:val="22"/>
          <w:szCs w:val="22"/>
          <w:lang w:val="pt-BR"/>
        </w:rPr>
        <w:t>N</w:t>
      </w:r>
      <w:r w:rsidRPr="00283FCF">
        <w:rPr>
          <w:rFonts w:ascii="Arial" w:eastAsia="Arial" w:hAnsi="Arial" w:cs="Arial"/>
          <w:b/>
          <w:color w:val="4471C4"/>
          <w:sz w:val="22"/>
          <w:szCs w:val="22"/>
          <w:lang w:val="pt-BR"/>
        </w:rPr>
        <w:t>A</w:t>
      </w:r>
    </w:p>
    <w:p w:rsidR="00283FCF" w:rsidRDefault="00283FCF">
      <w:pPr>
        <w:spacing w:line="200" w:lineRule="exact"/>
        <w:rPr>
          <w:lang w:val="pt-BR"/>
        </w:rPr>
      </w:pPr>
    </w:p>
    <w:p w:rsidR="00935F65" w:rsidRDefault="00D178AD" w:rsidP="00D178AD">
      <w:pPr>
        <w:spacing w:line="200" w:lineRule="exact"/>
        <w:jc w:val="center"/>
        <w:rPr>
          <w:sz w:val="24"/>
          <w:szCs w:val="24"/>
          <w:lang w:val="pt-BR"/>
        </w:rPr>
      </w:pPr>
      <w:hyperlink r:id="rId56" w:history="1">
        <w:r w:rsidRPr="00E852F0">
          <w:rPr>
            <w:rStyle w:val="Hyperlink"/>
            <w:sz w:val="24"/>
            <w:szCs w:val="24"/>
            <w:lang w:val="pt-BR"/>
          </w:rPr>
          <w:t>http://www12.senado.leg.br/noticias/agendasemanal/2016/11/14</w:t>
        </w:r>
      </w:hyperlink>
    </w:p>
    <w:p w:rsidR="00D178AD" w:rsidRDefault="00D178AD" w:rsidP="00D178AD">
      <w:pPr>
        <w:spacing w:line="200" w:lineRule="exact"/>
        <w:jc w:val="center"/>
        <w:rPr>
          <w:sz w:val="24"/>
          <w:szCs w:val="24"/>
          <w:lang w:val="pt-BR"/>
        </w:rPr>
      </w:pPr>
    </w:p>
    <w:p w:rsidR="00D178AD" w:rsidRDefault="00D178AD" w:rsidP="00D178AD">
      <w:pPr>
        <w:spacing w:line="200" w:lineRule="exact"/>
        <w:jc w:val="center"/>
        <w:rPr>
          <w:sz w:val="24"/>
          <w:szCs w:val="24"/>
          <w:lang w:val="pt-BR"/>
        </w:rPr>
      </w:pPr>
    </w:p>
    <w:p w:rsidR="00D178AD" w:rsidRPr="00D178AD" w:rsidRDefault="00D178AD" w:rsidP="00D178AD">
      <w:pPr>
        <w:pStyle w:val="Ttulo2"/>
        <w:numPr>
          <w:ilvl w:val="0"/>
          <w:numId w:val="0"/>
        </w:numPr>
        <w:shd w:val="clear" w:color="auto" w:fill="FFFFFF"/>
        <w:spacing w:before="150" w:after="150"/>
        <w:ind w:left="75" w:right="75"/>
        <w:jc w:val="center"/>
        <w:rPr>
          <w:rFonts w:asciiTheme="minorHAnsi" w:hAnsiTheme="minorHAnsi"/>
          <w:color w:val="272727"/>
          <w:sz w:val="24"/>
          <w:szCs w:val="24"/>
          <w:lang w:val="pt-BR"/>
        </w:rPr>
      </w:pPr>
      <w:r w:rsidRPr="00D178AD">
        <w:rPr>
          <w:rFonts w:asciiTheme="minorHAnsi" w:hAnsiTheme="minorHAnsi"/>
          <w:color w:val="272727"/>
          <w:sz w:val="24"/>
          <w:szCs w:val="24"/>
          <w:lang w:val="pt-BR"/>
        </w:rPr>
        <w:t>DESTAQUES DA AGENDA</w:t>
      </w:r>
    </w:p>
    <w:p w:rsidR="00D178AD" w:rsidRPr="00D178AD" w:rsidRDefault="00D178AD" w:rsidP="00D178AD">
      <w:pPr>
        <w:pStyle w:val="Ttulo1"/>
        <w:spacing w:before="345" w:after="173"/>
        <w:rPr>
          <w:rFonts w:ascii="Lucida Sans Unicode" w:hAnsi="Lucida Sans Unicode" w:cs="Lucida Sans Unicode"/>
          <w:b w:val="0"/>
          <w:bCs w:val="0"/>
          <w:color w:val="000000"/>
          <w:sz w:val="24"/>
          <w:szCs w:val="24"/>
        </w:rPr>
      </w:pPr>
      <w:r w:rsidRPr="00D178AD">
        <w:rPr>
          <w:rFonts w:ascii="Lucida Sans Unicode" w:hAnsi="Lucida Sans Unicode" w:cs="Lucida Sans Unicode"/>
          <w:b w:val="0"/>
          <w:bCs w:val="0"/>
          <w:color w:val="000000"/>
          <w:sz w:val="24"/>
          <w:szCs w:val="24"/>
        </w:rPr>
        <w:t>Agenda - 14/11/2016 (</w:t>
      </w:r>
      <w:proofErr w:type="spellStart"/>
      <w:r w:rsidRPr="00D178AD">
        <w:rPr>
          <w:rFonts w:ascii="Lucida Sans Unicode" w:hAnsi="Lucida Sans Unicode" w:cs="Lucida Sans Unicode"/>
          <w:b w:val="0"/>
          <w:bCs w:val="0"/>
          <w:color w:val="000000"/>
          <w:sz w:val="24"/>
          <w:szCs w:val="24"/>
        </w:rPr>
        <w:t>Segunda-feira</w:t>
      </w:r>
      <w:proofErr w:type="spellEnd"/>
      <w:r w:rsidRPr="00D178AD">
        <w:rPr>
          <w:rFonts w:ascii="Lucida Sans Unicode" w:hAnsi="Lucida Sans Unicode" w:cs="Lucida Sans Unicode"/>
          <w:b w:val="0"/>
          <w:bCs w:val="0"/>
          <w:color w:val="000000"/>
          <w:sz w:val="24"/>
          <w:szCs w:val="24"/>
        </w:rPr>
        <w:t>)</w:t>
      </w:r>
    </w:p>
    <w:p w:rsidR="00D178AD" w:rsidRDefault="00D178AD" w:rsidP="00D178AD">
      <w:pPr>
        <w:pStyle w:val="Ttulo2"/>
        <w:shd w:val="clear" w:color="auto" w:fill="3E6892"/>
        <w:spacing w:before="180" w:after="173"/>
        <w:jc w:val="center"/>
        <w:rPr>
          <w:rFonts w:ascii="Lucida Sans Unicode" w:hAnsi="Lucida Sans Unicode" w:cs="Lucida Sans Unicode"/>
          <w:b w:val="0"/>
          <w:bCs w:val="0"/>
          <w:color w:val="FFFFFF"/>
        </w:rPr>
      </w:pPr>
      <w:r>
        <w:rPr>
          <w:rFonts w:ascii="Lucida Sans Unicode" w:hAnsi="Lucida Sans Unicode" w:cs="Lucida Sans Unicode"/>
          <w:b w:val="0"/>
          <w:bCs w:val="0"/>
          <w:color w:val="FFFFFF"/>
        </w:rPr>
        <w:t>14h</w:t>
      </w:r>
    </w:p>
    <w:p w:rsidR="00D178AD" w:rsidRDefault="00D178AD" w:rsidP="00D178AD">
      <w:pPr>
        <w:numPr>
          <w:ilvl w:val="0"/>
          <w:numId w:val="3"/>
        </w:numPr>
        <w:spacing w:before="100" w:beforeAutospacing="1" w:after="225"/>
      </w:pPr>
      <w:proofErr w:type="spellStart"/>
      <w:r>
        <w:rPr>
          <w:rStyle w:val="Forte"/>
          <w:rFonts w:eastAsiaTheme="majorEastAsia"/>
        </w:rPr>
        <w:t>Plenário</w:t>
      </w:r>
      <w:proofErr w:type="spellEnd"/>
      <w:r>
        <w:rPr>
          <w:rStyle w:val="Forte"/>
          <w:rFonts w:eastAsiaTheme="majorEastAsia"/>
        </w:rPr>
        <w:t xml:space="preserve"> -</w:t>
      </w:r>
      <w:r>
        <w:rPr>
          <w:rStyle w:val="apple-converted-space"/>
          <w:rFonts w:eastAsiaTheme="minorEastAsia"/>
          <w:b/>
          <w:bCs/>
        </w:rPr>
        <w:t> </w:t>
      </w:r>
    </w:p>
    <w:p w:rsidR="00D178AD" w:rsidRDefault="00D178AD" w:rsidP="00D178AD">
      <w:pPr>
        <w:pStyle w:val="NormalWeb"/>
        <w:spacing w:before="0" w:beforeAutospacing="0" w:after="173" w:afterAutospacing="0"/>
        <w:ind w:left="720"/>
      </w:pPr>
      <w:r>
        <w:t>A sessão é não deliberativa, destinada a pronunciamentos e avisos da Mesa Diretora.</w:t>
      </w:r>
    </w:p>
    <w:p w:rsidR="00D178AD" w:rsidRPr="00D178AD" w:rsidRDefault="00D178AD" w:rsidP="00D178AD">
      <w:pPr>
        <w:spacing w:beforeAutospacing="1"/>
        <w:ind w:left="720"/>
        <w:rPr>
          <w:lang w:val="pt-BR"/>
        </w:rPr>
      </w:pPr>
      <w:r w:rsidRPr="00D178AD">
        <w:rPr>
          <w:rStyle w:val="Forte"/>
          <w:rFonts w:eastAsiaTheme="majorEastAsia"/>
          <w:lang w:val="pt-BR"/>
        </w:rPr>
        <w:t>Local:</w:t>
      </w:r>
      <w:r w:rsidRPr="00D178AD">
        <w:rPr>
          <w:rStyle w:val="apple-converted-space"/>
          <w:rFonts w:eastAsiaTheme="minorEastAsia"/>
          <w:b/>
          <w:bCs/>
          <w:lang w:val="pt-BR"/>
        </w:rPr>
        <w:t> </w:t>
      </w:r>
      <w:r w:rsidRPr="00D178AD">
        <w:rPr>
          <w:lang w:val="pt-BR"/>
        </w:rPr>
        <w:t>Plenário do Senado</w:t>
      </w:r>
      <w:r>
        <w:rPr>
          <w:lang w:val="pt-BR"/>
        </w:rPr>
        <w:t xml:space="preserve"> - </w:t>
      </w:r>
      <w:r w:rsidRPr="00D178AD">
        <w:rPr>
          <w:rStyle w:val="Forte"/>
          <w:rFonts w:eastAsiaTheme="majorEastAsia"/>
          <w:lang w:val="pt-BR"/>
        </w:rPr>
        <w:t>Status:</w:t>
      </w:r>
      <w:r w:rsidRPr="00D178AD">
        <w:rPr>
          <w:rStyle w:val="apple-converted-space"/>
          <w:rFonts w:eastAsiaTheme="minorEastAsia"/>
          <w:b/>
          <w:bCs/>
          <w:lang w:val="pt-BR"/>
        </w:rPr>
        <w:t> </w:t>
      </w:r>
      <w:r w:rsidRPr="00D178AD">
        <w:rPr>
          <w:rStyle w:val="label"/>
          <w:rFonts w:eastAsiaTheme="minorEastAsia"/>
          <w:color w:val="FFFFFF"/>
          <w:sz w:val="16"/>
          <w:szCs w:val="16"/>
          <w:shd w:val="clear" w:color="auto" w:fill="51B848"/>
          <w:lang w:val="pt-BR"/>
        </w:rPr>
        <w:t>Confirmada</w:t>
      </w:r>
    </w:p>
    <w:p w:rsidR="00D178AD" w:rsidRPr="00D178AD" w:rsidRDefault="00D178AD" w:rsidP="00D178AD">
      <w:pPr>
        <w:pStyle w:val="Ttulo1"/>
        <w:spacing w:before="345" w:after="173"/>
        <w:rPr>
          <w:rFonts w:ascii="Lucida Sans Unicode" w:hAnsi="Lucida Sans Unicode" w:cs="Lucida Sans Unicode"/>
          <w:b w:val="0"/>
          <w:bCs w:val="0"/>
          <w:color w:val="000000"/>
          <w:sz w:val="24"/>
          <w:szCs w:val="24"/>
        </w:rPr>
      </w:pPr>
      <w:r w:rsidRPr="00D178AD">
        <w:rPr>
          <w:rFonts w:ascii="Lucida Sans Unicode" w:hAnsi="Lucida Sans Unicode" w:cs="Lucida Sans Unicode"/>
          <w:b w:val="0"/>
          <w:bCs w:val="0"/>
          <w:color w:val="000000"/>
          <w:sz w:val="24"/>
          <w:szCs w:val="24"/>
        </w:rPr>
        <w:t>Agenda - 16/11/2016 (</w:t>
      </w:r>
      <w:proofErr w:type="spellStart"/>
      <w:r w:rsidRPr="00D178AD">
        <w:rPr>
          <w:rFonts w:ascii="Lucida Sans Unicode" w:hAnsi="Lucida Sans Unicode" w:cs="Lucida Sans Unicode"/>
          <w:b w:val="0"/>
          <w:bCs w:val="0"/>
          <w:color w:val="000000"/>
          <w:sz w:val="24"/>
          <w:szCs w:val="24"/>
        </w:rPr>
        <w:t>Quarta-feira</w:t>
      </w:r>
      <w:proofErr w:type="spellEnd"/>
      <w:r w:rsidRPr="00D178AD">
        <w:rPr>
          <w:rFonts w:ascii="Lucida Sans Unicode" w:hAnsi="Lucida Sans Unicode" w:cs="Lucida Sans Unicode"/>
          <w:b w:val="0"/>
          <w:bCs w:val="0"/>
          <w:color w:val="000000"/>
          <w:sz w:val="24"/>
          <w:szCs w:val="24"/>
        </w:rPr>
        <w:t>)</w:t>
      </w:r>
    </w:p>
    <w:p w:rsidR="00D178AD" w:rsidRDefault="00D178AD" w:rsidP="00D178AD">
      <w:pPr>
        <w:pStyle w:val="Ttulo2"/>
        <w:shd w:val="clear" w:color="auto" w:fill="3E6892"/>
        <w:spacing w:before="180" w:after="173"/>
        <w:jc w:val="center"/>
        <w:rPr>
          <w:rFonts w:ascii="Lucida Sans Unicode" w:hAnsi="Lucida Sans Unicode" w:cs="Lucida Sans Unicode"/>
          <w:b w:val="0"/>
          <w:bCs w:val="0"/>
          <w:color w:val="FFFFFF"/>
        </w:rPr>
      </w:pPr>
      <w:r>
        <w:rPr>
          <w:rFonts w:ascii="Lucida Sans Unicode" w:hAnsi="Lucida Sans Unicode" w:cs="Lucida Sans Unicode"/>
          <w:b w:val="0"/>
          <w:bCs w:val="0"/>
          <w:color w:val="FFFFFF"/>
        </w:rPr>
        <w:t>10h</w:t>
      </w:r>
    </w:p>
    <w:p w:rsidR="00D178AD" w:rsidRDefault="00D178AD" w:rsidP="00D178AD">
      <w:pPr>
        <w:numPr>
          <w:ilvl w:val="0"/>
          <w:numId w:val="5"/>
        </w:numPr>
        <w:spacing w:before="100" w:beforeAutospacing="1" w:after="225"/>
      </w:pPr>
      <w:proofErr w:type="spellStart"/>
      <w:r>
        <w:rPr>
          <w:rStyle w:val="Forte"/>
          <w:rFonts w:eastAsiaTheme="majorEastAsia"/>
        </w:rPr>
        <w:t>Comissão</w:t>
      </w:r>
      <w:proofErr w:type="spellEnd"/>
      <w:r>
        <w:rPr>
          <w:rStyle w:val="Forte"/>
          <w:rFonts w:eastAsiaTheme="majorEastAsia"/>
        </w:rPr>
        <w:t>/</w:t>
      </w:r>
      <w:proofErr w:type="spellStart"/>
      <w:r>
        <w:rPr>
          <w:rStyle w:val="Forte"/>
          <w:rFonts w:eastAsiaTheme="majorEastAsia"/>
        </w:rPr>
        <w:t>Constituição</w:t>
      </w:r>
      <w:proofErr w:type="spellEnd"/>
      <w:r>
        <w:rPr>
          <w:rStyle w:val="Forte"/>
          <w:rFonts w:eastAsiaTheme="majorEastAsia"/>
        </w:rPr>
        <w:t xml:space="preserve"> e </w:t>
      </w:r>
      <w:proofErr w:type="spellStart"/>
      <w:r>
        <w:rPr>
          <w:rStyle w:val="Forte"/>
          <w:rFonts w:eastAsiaTheme="majorEastAsia"/>
        </w:rPr>
        <w:t>Justiça</w:t>
      </w:r>
      <w:proofErr w:type="spellEnd"/>
      <w:r>
        <w:rPr>
          <w:rStyle w:val="Forte"/>
          <w:rFonts w:eastAsiaTheme="majorEastAsia"/>
        </w:rPr>
        <w:t xml:space="preserve"> -</w:t>
      </w:r>
      <w:r>
        <w:rPr>
          <w:rStyle w:val="apple-converted-space"/>
          <w:rFonts w:eastAsiaTheme="minorEastAsia"/>
          <w:b/>
          <w:bCs/>
        </w:rPr>
        <w:t> </w:t>
      </w:r>
    </w:p>
    <w:p w:rsidR="00D178AD" w:rsidRDefault="00D178AD" w:rsidP="00D178AD">
      <w:pPr>
        <w:pStyle w:val="NormalWeb"/>
        <w:spacing w:before="0" w:beforeAutospacing="0" w:after="173" w:afterAutospacing="0"/>
        <w:ind w:left="720"/>
      </w:pPr>
      <w:r>
        <w:t xml:space="preserve">A Comissão de Constituição, Justiça e Cidadania (CCJ) tem reunião deliberativa </w:t>
      </w:r>
      <w:r w:rsidRPr="00D178AD">
        <w:rPr>
          <w:color w:val="FF0000"/>
        </w:rPr>
        <w:t>com 35 itens</w:t>
      </w:r>
      <w:r>
        <w:t>. Entre eles, a</w:t>
      </w:r>
      <w:r>
        <w:rPr>
          <w:rStyle w:val="apple-converted-space"/>
          <w:rFonts w:eastAsiaTheme="minorEastAsia"/>
        </w:rPr>
        <w:t> </w:t>
      </w:r>
      <w:hyperlink r:id="rId57" w:history="1">
        <w:r>
          <w:rPr>
            <w:rStyle w:val="Hyperlink"/>
            <w:color w:val="3E6892"/>
          </w:rPr>
          <w:t>PEC 50/2016</w:t>
        </w:r>
      </w:hyperlink>
      <w:r>
        <w:t>, que assegura a continuidade das vaquejadas, desde que o bem-estar dos animais seja garantido. Veja a pauta</w:t>
      </w:r>
      <w:r>
        <w:rPr>
          <w:rStyle w:val="apple-converted-space"/>
          <w:rFonts w:eastAsiaTheme="minorEastAsia"/>
        </w:rPr>
        <w:t> </w:t>
      </w:r>
      <w:hyperlink r:id="rId58" w:history="1">
        <w:r>
          <w:rPr>
            <w:rStyle w:val="Hyperlink"/>
            <w:color w:val="3E6892"/>
          </w:rPr>
          <w:t>completa</w:t>
        </w:r>
      </w:hyperlink>
    </w:p>
    <w:p w:rsidR="00D178AD" w:rsidRPr="00D178AD" w:rsidRDefault="00D178AD" w:rsidP="00D178AD">
      <w:pPr>
        <w:spacing w:beforeAutospacing="1"/>
        <w:ind w:left="720"/>
        <w:rPr>
          <w:lang w:val="pt-BR"/>
        </w:rPr>
      </w:pPr>
      <w:r w:rsidRPr="00D178AD">
        <w:rPr>
          <w:rStyle w:val="Forte"/>
          <w:rFonts w:eastAsiaTheme="majorEastAsia"/>
          <w:lang w:val="pt-BR"/>
        </w:rPr>
        <w:t>Local:</w:t>
      </w:r>
      <w:r w:rsidRPr="00D178AD">
        <w:rPr>
          <w:rStyle w:val="apple-converted-space"/>
          <w:rFonts w:eastAsiaTheme="minorEastAsia"/>
          <w:b/>
          <w:bCs/>
          <w:lang w:val="pt-BR"/>
        </w:rPr>
        <w:t> </w:t>
      </w:r>
      <w:r w:rsidRPr="00D178AD">
        <w:rPr>
          <w:lang w:val="pt-BR"/>
        </w:rPr>
        <w:t>Ala Senador Alexandre Costa, Plenário nº 3</w:t>
      </w:r>
      <w:r>
        <w:rPr>
          <w:lang w:val="pt-BR"/>
        </w:rPr>
        <w:t xml:space="preserve"> - </w:t>
      </w:r>
      <w:r w:rsidRPr="00D178AD">
        <w:rPr>
          <w:rStyle w:val="Forte"/>
          <w:rFonts w:eastAsiaTheme="majorEastAsia"/>
          <w:lang w:val="pt-BR"/>
        </w:rPr>
        <w:t>Status:</w:t>
      </w:r>
      <w:r w:rsidRPr="00D178AD">
        <w:rPr>
          <w:rStyle w:val="apple-converted-space"/>
          <w:rFonts w:eastAsiaTheme="minorEastAsia"/>
          <w:b/>
          <w:bCs/>
          <w:lang w:val="pt-BR"/>
        </w:rPr>
        <w:t> </w:t>
      </w:r>
      <w:proofErr w:type="gramStart"/>
      <w:r w:rsidRPr="00D178AD">
        <w:rPr>
          <w:rStyle w:val="label"/>
          <w:rFonts w:eastAsiaTheme="minorEastAsia"/>
          <w:color w:val="FFFFFF"/>
          <w:sz w:val="16"/>
          <w:szCs w:val="16"/>
          <w:shd w:val="clear" w:color="auto" w:fill="51B848"/>
          <w:lang w:val="pt-BR"/>
        </w:rPr>
        <w:t>Confirmada</w:t>
      </w:r>
      <w:proofErr w:type="gramEnd"/>
    </w:p>
    <w:p w:rsidR="00D178AD" w:rsidRPr="00A157DB" w:rsidRDefault="00D178AD" w:rsidP="00D178AD">
      <w:pPr>
        <w:pStyle w:val="Ttulo1"/>
        <w:spacing w:before="345" w:after="173"/>
        <w:rPr>
          <w:rFonts w:ascii="Lucida Sans Unicode" w:hAnsi="Lucida Sans Unicode" w:cs="Lucida Sans Unicode"/>
          <w:b w:val="0"/>
          <w:bCs w:val="0"/>
          <w:color w:val="000000"/>
          <w:sz w:val="24"/>
          <w:szCs w:val="24"/>
        </w:rPr>
      </w:pPr>
      <w:r w:rsidRPr="00A157DB">
        <w:rPr>
          <w:rFonts w:ascii="Lucida Sans Unicode" w:hAnsi="Lucida Sans Unicode" w:cs="Lucida Sans Unicode"/>
          <w:b w:val="0"/>
          <w:bCs w:val="0"/>
          <w:color w:val="000000"/>
          <w:sz w:val="24"/>
          <w:szCs w:val="24"/>
        </w:rPr>
        <w:t>Agenda - 17/11/2016 (Quinta-</w:t>
      </w:r>
      <w:proofErr w:type="spellStart"/>
      <w:r w:rsidRPr="00A157DB">
        <w:rPr>
          <w:rFonts w:ascii="Lucida Sans Unicode" w:hAnsi="Lucida Sans Unicode" w:cs="Lucida Sans Unicode"/>
          <w:b w:val="0"/>
          <w:bCs w:val="0"/>
          <w:color w:val="000000"/>
          <w:sz w:val="24"/>
          <w:szCs w:val="24"/>
        </w:rPr>
        <w:t>feira</w:t>
      </w:r>
      <w:proofErr w:type="spellEnd"/>
      <w:r w:rsidRPr="00A157DB">
        <w:rPr>
          <w:rFonts w:ascii="Lucida Sans Unicode" w:hAnsi="Lucida Sans Unicode" w:cs="Lucida Sans Unicode"/>
          <w:b w:val="0"/>
          <w:bCs w:val="0"/>
          <w:color w:val="000000"/>
          <w:sz w:val="24"/>
          <w:szCs w:val="24"/>
        </w:rPr>
        <w:t>)</w:t>
      </w:r>
    </w:p>
    <w:p w:rsidR="00D178AD" w:rsidRDefault="00D178AD" w:rsidP="00D178AD">
      <w:pPr>
        <w:pStyle w:val="Ttulo2"/>
        <w:shd w:val="clear" w:color="auto" w:fill="3E6892"/>
        <w:spacing w:before="180" w:after="173"/>
        <w:jc w:val="center"/>
        <w:rPr>
          <w:rFonts w:ascii="Lucida Sans Unicode" w:hAnsi="Lucida Sans Unicode" w:cs="Lucida Sans Unicode"/>
          <w:b w:val="0"/>
          <w:bCs w:val="0"/>
          <w:color w:val="FFFFFF"/>
        </w:rPr>
      </w:pPr>
      <w:r>
        <w:rPr>
          <w:rFonts w:ascii="Lucida Sans Unicode" w:hAnsi="Lucida Sans Unicode" w:cs="Lucida Sans Unicode"/>
          <w:b w:val="0"/>
          <w:bCs w:val="0"/>
          <w:color w:val="FFFFFF"/>
        </w:rPr>
        <w:t>14h30</w:t>
      </w:r>
    </w:p>
    <w:p w:rsidR="00D178AD" w:rsidRDefault="00D178AD" w:rsidP="00D178AD">
      <w:pPr>
        <w:numPr>
          <w:ilvl w:val="0"/>
          <w:numId w:val="12"/>
        </w:numPr>
        <w:spacing w:before="100" w:beforeAutospacing="1" w:after="225"/>
      </w:pPr>
      <w:proofErr w:type="spellStart"/>
      <w:r>
        <w:rPr>
          <w:rStyle w:val="Forte"/>
          <w:rFonts w:eastAsiaTheme="majorEastAsia"/>
        </w:rPr>
        <w:t>Sessão</w:t>
      </w:r>
      <w:proofErr w:type="spellEnd"/>
      <w:r>
        <w:rPr>
          <w:rStyle w:val="Forte"/>
          <w:rFonts w:eastAsiaTheme="majorEastAsia"/>
        </w:rPr>
        <w:t xml:space="preserve"> </w:t>
      </w:r>
      <w:proofErr w:type="spellStart"/>
      <w:r>
        <w:rPr>
          <w:rStyle w:val="Forte"/>
          <w:rFonts w:eastAsiaTheme="majorEastAsia"/>
        </w:rPr>
        <w:t>Extraordinária</w:t>
      </w:r>
      <w:proofErr w:type="spellEnd"/>
      <w:r>
        <w:rPr>
          <w:rStyle w:val="Forte"/>
          <w:rFonts w:eastAsiaTheme="majorEastAsia"/>
        </w:rPr>
        <w:t xml:space="preserve"> -</w:t>
      </w:r>
      <w:r>
        <w:rPr>
          <w:rStyle w:val="apple-converted-space"/>
          <w:rFonts w:eastAsiaTheme="minorEastAsia"/>
          <w:b/>
          <w:bCs/>
        </w:rPr>
        <w:t> </w:t>
      </w:r>
    </w:p>
    <w:p w:rsidR="00D178AD" w:rsidRDefault="00D178AD" w:rsidP="00D178AD">
      <w:pPr>
        <w:pStyle w:val="NormalWeb"/>
        <w:spacing w:before="0" w:beforeAutospacing="0" w:after="173" w:afterAutospacing="0"/>
        <w:ind w:left="720"/>
      </w:pPr>
      <w:r>
        <w:t>Primeira sessão de discussão, em primeiro turno, da</w:t>
      </w:r>
      <w:r>
        <w:rPr>
          <w:rStyle w:val="apple-converted-space"/>
          <w:rFonts w:eastAsiaTheme="minorEastAsia"/>
        </w:rPr>
        <w:t> </w:t>
      </w:r>
      <w:hyperlink r:id="rId59" w:tgtFrame="_blank" w:history="1">
        <w:r>
          <w:rPr>
            <w:rStyle w:val="Hyperlink"/>
            <w:color w:val="3E6892"/>
          </w:rPr>
          <w:t>PEC 55/2016</w:t>
        </w:r>
      </w:hyperlink>
      <w:r>
        <w:t>, que limita gastos públicos.</w:t>
      </w:r>
    </w:p>
    <w:p w:rsidR="00D178AD" w:rsidRPr="00D178AD" w:rsidRDefault="00D178AD" w:rsidP="00D178AD">
      <w:pPr>
        <w:spacing w:beforeAutospacing="1"/>
        <w:ind w:left="720"/>
        <w:rPr>
          <w:lang w:val="pt-BR"/>
        </w:rPr>
      </w:pPr>
      <w:r w:rsidRPr="00D178AD">
        <w:rPr>
          <w:rStyle w:val="Forte"/>
          <w:rFonts w:eastAsiaTheme="majorEastAsia"/>
          <w:lang w:val="pt-BR"/>
        </w:rPr>
        <w:t>Local:</w:t>
      </w:r>
      <w:r w:rsidRPr="00D178AD">
        <w:rPr>
          <w:rStyle w:val="apple-converted-space"/>
          <w:rFonts w:eastAsiaTheme="minorEastAsia"/>
          <w:b/>
          <w:bCs/>
          <w:lang w:val="pt-BR"/>
        </w:rPr>
        <w:t> </w:t>
      </w:r>
      <w:r w:rsidRPr="00D178AD">
        <w:rPr>
          <w:lang w:val="pt-BR"/>
        </w:rPr>
        <w:t>Plenário do Senado</w:t>
      </w:r>
      <w:r>
        <w:rPr>
          <w:lang w:val="pt-BR"/>
        </w:rPr>
        <w:t xml:space="preserve"> - </w:t>
      </w:r>
      <w:r w:rsidRPr="00D178AD">
        <w:rPr>
          <w:rStyle w:val="Forte"/>
          <w:rFonts w:eastAsiaTheme="majorEastAsia"/>
          <w:lang w:val="pt-BR"/>
        </w:rPr>
        <w:t>Status:</w:t>
      </w:r>
      <w:r w:rsidRPr="00D178AD">
        <w:rPr>
          <w:rStyle w:val="apple-converted-space"/>
          <w:rFonts w:eastAsiaTheme="minorEastAsia"/>
          <w:b/>
          <w:bCs/>
          <w:lang w:val="pt-BR"/>
        </w:rPr>
        <w:t> </w:t>
      </w:r>
      <w:r w:rsidRPr="00D178AD">
        <w:rPr>
          <w:rStyle w:val="label"/>
          <w:rFonts w:eastAsiaTheme="minorEastAsia"/>
          <w:color w:val="FFFFFF"/>
          <w:sz w:val="16"/>
          <w:szCs w:val="16"/>
          <w:shd w:val="clear" w:color="auto" w:fill="51B848"/>
          <w:lang w:val="pt-BR"/>
        </w:rPr>
        <w:t>Confirmada</w:t>
      </w:r>
    </w:p>
    <w:p w:rsidR="00766827" w:rsidRDefault="00766827" w:rsidP="00935F65">
      <w:pPr>
        <w:spacing w:before="1" w:line="260" w:lineRule="exact"/>
        <w:rPr>
          <w:lang w:val="pt-BR"/>
        </w:rPr>
      </w:pPr>
    </w:p>
    <w:p w:rsidR="005B178E" w:rsidRDefault="005B178E">
      <w:pPr>
        <w:spacing w:line="200" w:lineRule="exact"/>
        <w:rPr>
          <w:lang w:val="pt-BR"/>
        </w:rPr>
      </w:pPr>
    </w:p>
    <w:p w:rsidR="000F16F0" w:rsidRPr="00283FCF" w:rsidRDefault="000F16F0">
      <w:pPr>
        <w:spacing w:line="200" w:lineRule="exact"/>
        <w:rPr>
          <w:lang w:val="pt-BR"/>
        </w:rPr>
      </w:pPr>
    </w:p>
    <w:p w:rsidR="000F16F0" w:rsidRPr="00283FCF" w:rsidRDefault="000F16F0">
      <w:pPr>
        <w:spacing w:line="200" w:lineRule="exact"/>
        <w:rPr>
          <w:lang w:val="pt-BR"/>
        </w:rPr>
      </w:pPr>
    </w:p>
    <w:p w:rsidR="000F16F0" w:rsidRPr="00283FCF" w:rsidRDefault="000F16F0">
      <w:pPr>
        <w:spacing w:before="2" w:line="220" w:lineRule="exact"/>
        <w:rPr>
          <w:sz w:val="22"/>
          <w:szCs w:val="22"/>
          <w:lang w:val="pt-BR"/>
        </w:rPr>
      </w:pPr>
    </w:p>
    <w:p w:rsidR="000F16F0" w:rsidRPr="00283FCF" w:rsidRDefault="005D5D85">
      <w:pPr>
        <w:spacing w:before="32" w:line="240" w:lineRule="exact"/>
        <w:ind w:left="113"/>
        <w:rPr>
          <w:rFonts w:ascii="Arial" w:eastAsia="Arial" w:hAnsi="Arial" w:cs="Arial"/>
          <w:sz w:val="22"/>
          <w:szCs w:val="22"/>
          <w:lang w:val="pt-BR"/>
        </w:rPr>
      </w:pPr>
      <w:r>
        <w:pict>
          <v:group id="_x0000_s1059" style="position:absolute;left:0;text-align:left;margin-left:54.7pt;margin-top:-28.65pt;width:483.05pt;height:43.6pt;z-index:-251654144;mso-position-horizontal-relative:page" coordorigin="1094,-573" coordsize="9661,872">
            <v:shape id="_x0000_s1061" style="position:absolute;left:1104;top:-563;width:9641;height:852" coordorigin="1104,-563" coordsize="9641,852" path="m1104,289r9641,l10745,-563r-9641,l1104,289xe" fillcolor="#d9d9d9" stroked="f">
              <v:path arrowok="t"/>
            </v:shape>
            <v:shape id="_x0000_s1060" type="#_x0000_t75" style="position:absolute;left:4152;top:-570;width:806;height:807">
              <v:imagedata r:id="rId60" o:title=""/>
            </v:shape>
            <w10:wrap anchorx="page"/>
          </v:group>
        </w:pict>
      </w:r>
      <w:r w:rsidR="00700D37" w:rsidRPr="00283FCF">
        <w:rPr>
          <w:rFonts w:ascii="Arial" w:eastAsia="Arial" w:hAnsi="Arial" w:cs="Arial"/>
          <w:b/>
          <w:position w:val="-1"/>
          <w:sz w:val="22"/>
          <w:szCs w:val="22"/>
          <w:lang w:val="pt-BR"/>
        </w:rPr>
        <w:t xml:space="preserve">3.       </w:t>
      </w:r>
      <w:r w:rsidR="00700D37" w:rsidRPr="00283FCF">
        <w:rPr>
          <w:rFonts w:ascii="Arial" w:eastAsia="Arial" w:hAnsi="Arial" w:cs="Arial"/>
          <w:b/>
          <w:spacing w:val="36"/>
          <w:position w:val="-1"/>
          <w:sz w:val="22"/>
          <w:szCs w:val="22"/>
          <w:lang w:val="pt-BR"/>
        </w:rPr>
        <w:t xml:space="preserve"> </w:t>
      </w:r>
      <w:r w:rsidR="00700D37" w:rsidRPr="00283FCF">
        <w:rPr>
          <w:rFonts w:ascii="Arial" w:eastAsia="Arial" w:hAnsi="Arial" w:cs="Arial"/>
          <w:b/>
          <w:spacing w:val="-1"/>
          <w:position w:val="-1"/>
          <w:sz w:val="22"/>
          <w:szCs w:val="22"/>
          <w:lang w:val="pt-BR"/>
        </w:rPr>
        <w:t>P</w:t>
      </w:r>
      <w:r w:rsidR="00700D37" w:rsidRPr="00283FCF">
        <w:rPr>
          <w:rFonts w:ascii="Arial" w:eastAsia="Arial" w:hAnsi="Arial" w:cs="Arial"/>
          <w:b/>
          <w:spacing w:val="1"/>
          <w:position w:val="-1"/>
          <w:sz w:val="22"/>
          <w:szCs w:val="22"/>
          <w:lang w:val="pt-BR"/>
        </w:rPr>
        <w:t>O</w:t>
      </w:r>
      <w:r w:rsidR="00700D37" w:rsidRPr="00283FCF">
        <w:rPr>
          <w:rFonts w:ascii="Arial" w:eastAsia="Arial" w:hAnsi="Arial" w:cs="Arial"/>
          <w:b/>
          <w:spacing w:val="-1"/>
          <w:position w:val="-1"/>
          <w:sz w:val="22"/>
          <w:szCs w:val="22"/>
          <w:lang w:val="pt-BR"/>
        </w:rPr>
        <w:t>DE</w:t>
      </w:r>
      <w:r w:rsidR="00700D37" w:rsidRPr="00283FCF">
        <w:rPr>
          <w:rFonts w:ascii="Arial" w:eastAsia="Arial" w:hAnsi="Arial" w:cs="Arial"/>
          <w:b/>
          <w:position w:val="-1"/>
          <w:sz w:val="22"/>
          <w:szCs w:val="22"/>
          <w:lang w:val="pt-BR"/>
        </w:rPr>
        <w:t>R J</w:t>
      </w:r>
      <w:r w:rsidR="00700D37" w:rsidRPr="00283FCF">
        <w:rPr>
          <w:rFonts w:ascii="Arial" w:eastAsia="Arial" w:hAnsi="Arial" w:cs="Arial"/>
          <w:b/>
          <w:spacing w:val="-1"/>
          <w:position w:val="-1"/>
          <w:sz w:val="22"/>
          <w:szCs w:val="22"/>
          <w:lang w:val="pt-BR"/>
        </w:rPr>
        <w:t>UD</w:t>
      </w:r>
      <w:r w:rsidR="00700D37" w:rsidRPr="00283FCF">
        <w:rPr>
          <w:rFonts w:ascii="Arial" w:eastAsia="Arial" w:hAnsi="Arial" w:cs="Arial"/>
          <w:b/>
          <w:spacing w:val="1"/>
          <w:position w:val="-1"/>
          <w:sz w:val="22"/>
          <w:szCs w:val="22"/>
          <w:lang w:val="pt-BR"/>
        </w:rPr>
        <w:t>I</w:t>
      </w:r>
      <w:r w:rsidR="00700D37" w:rsidRPr="00283FCF">
        <w:rPr>
          <w:rFonts w:ascii="Arial" w:eastAsia="Arial" w:hAnsi="Arial" w:cs="Arial"/>
          <w:b/>
          <w:spacing w:val="-1"/>
          <w:position w:val="-1"/>
          <w:sz w:val="22"/>
          <w:szCs w:val="22"/>
          <w:lang w:val="pt-BR"/>
        </w:rPr>
        <w:t>C</w:t>
      </w:r>
      <w:r w:rsidR="00700D37" w:rsidRPr="00283FCF">
        <w:rPr>
          <w:rFonts w:ascii="Arial" w:eastAsia="Arial" w:hAnsi="Arial" w:cs="Arial"/>
          <w:b/>
          <w:spacing w:val="3"/>
          <w:position w:val="-1"/>
          <w:sz w:val="22"/>
          <w:szCs w:val="22"/>
          <w:lang w:val="pt-BR"/>
        </w:rPr>
        <w:t>I</w:t>
      </w:r>
      <w:r w:rsidR="00700D37" w:rsidRPr="00283FCF">
        <w:rPr>
          <w:rFonts w:ascii="Arial" w:eastAsia="Arial" w:hAnsi="Arial" w:cs="Arial"/>
          <w:b/>
          <w:spacing w:val="-8"/>
          <w:position w:val="-1"/>
          <w:sz w:val="22"/>
          <w:szCs w:val="22"/>
          <w:lang w:val="pt-BR"/>
        </w:rPr>
        <w:t>Á</w:t>
      </w:r>
      <w:r w:rsidR="00700D37" w:rsidRPr="00283FCF">
        <w:rPr>
          <w:rFonts w:ascii="Arial" w:eastAsia="Arial" w:hAnsi="Arial" w:cs="Arial"/>
          <w:b/>
          <w:spacing w:val="-1"/>
          <w:position w:val="-1"/>
          <w:sz w:val="22"/>
          <w:szCs w:val="22"/>
          <w:lang w:val="pt-BR"/>
        </w:rPr>
        <w:t>R</w:t>
      </w:r>
      <w:r w:rsidR="00700D37" w:rsidRPr="00283FCF">
        <w:rPr>
          <w:rFonts w:ascii="Arial" w:eastAsia="Arial" w:hAnsi="Arial" w:cs="Arial"/>
          <w:b/>
          <w:spacing w:val="1"/>
          <w:position w:val="-1"/>
          <w:sz w:val="22"/>
          <w:szCs w:val="22"/>
          <w:lang w:val="pt-BR"/>
        </w:rPr>
        <w:t>I</w:t>
      </w:r>
      <w:r w:rsidR="00700D37" w:rsidRPr="00283FCF">
        <w:rPr>
          <w:rFonts w:ascii="Arial" w:eastAsia="Arial" w:hAnsi="Arial" w:cs="Arial"/>
          <w:b/>
          <w:position w:val="-1"/>
          <w:sz w:val="22"/>
          <w:szCs w:val="22"/>
          <w:lang w:val="pt-BR"/>
        </w:rPr>
        <w:t>O</w:t>
      </w:r>
      <w:r w:rsidR="00700D37" w:rsidRPr="00283FCF">
        <w:rPr>
          <w:rFonts w:ascii="Arial" w:eastAsia="Arial" w:hAnsi="Arial" w:cs="Arial"/>
          <w:b/>
          <w:spacing w:val="4"/>
          <w:position w:val="-1"/>
          <w:sz w:val="22"/>
          <w:szCs w:val="22"/>
          <w:lang w:val="pt-BR"/>
        </w:rPr>
        <w:t xml:space="preserve"> </w:t>
      </w:r>
      <w:r w:rsidR="00700D37" w:rsidRPr="00283FCF">
        <w:rPr>
          <w:rFonts w:ascii="Arial" w:eastAsia="Arial" w:hAnsi="Arial" w:cs="Arial"/>
          <w:b/>
          <w:position w:val="-1"/>
          <w:sz w:val="22"/>
          <w:szCs w:val="22"/>
          <w:lang w:val="pt-BR"/>
        </w:rPr>
        <w:t>-</w:t>
      </w:r>
    </w:p>
    <w:p w:rsidR="000F16F0" w:rsidRPr="00283FCF" w:rsidRDefault="000F16F0">
      <w:pPr>
        <w:spacing w:before="7" w:line="160" w:lineRule="exact"/>
        <w:rPr>
          <w:sz w:val="16"/>
          <w:szCs w:val="16"/>
          <w:lang w:val="pt-BR"/>
        </w:rPr>
      </w:pPr>
    </w:p>
    <w:p w:rsidR="000F16F0" w:rsidRPr="00283FCF" w:rsidRDefault="000F16F0">
      <w:pPr>
        <w:spacing w:line="200" w:lineRule="exact"/>
        <w:rPr>
          <w:lang w:val="pt-BR"/>
        </w:rPr>
      </w:pPr>
    </w:p>
    <w:p w:rsidR="000F16F0" w:rsidRDefault="000F16F0">
      <w:pPr>
        <w:spacing w:line="200" w:lineRule="exact"/>
        <w:rPr>
          <w:lang w:val="pt-BR"/>
        </w:rPr>
      </w:pPr>
    </w:p>
    <w:p w:rsidR="0026645A" w:rsidRPr="0026645A" w:rsidRDefault="0026645A" w:rsidP="0026645A">
      <w:pPr>
        <w:shd w:val="clear" w:color="auto" w:fill="FFFF00"/>
        <w:ind w:right="57"/>
        <w:jc w:val="both"/>
        <w:rPr>
          <w:b/>
          <w:lang w:val="pt-BR"/>
        </w:rPr>
      </w:pPr>
      <w:r w:rsidRPr="0026645A">
        <w:rPr>
          <w:rFonts w:ascii="Arial" w:hAnsi="Arial" w:cs="Arial"/>
          <w:b/>
          <w:bCs/>
          <w:color w:val="4472C4"/>
          <w:shd w:val="clear" w:color="auto" w:fill="FFFF00"/>
          <w:lang w:val="pt-BR"/>
        </w:rPr>
        <w:t>3.1</w:t>
      </w:r>
      <w:proofErr w:type="gramStart"/>
      <w:r w:rsidRPr="0026645A">
        <w:rPr>
          <w:rFonts w:ascii="Arial" w:hAnsi="Arial" w:cs="Arial"/>
          <w:b/>
          <w:bCs/>
          <w:color w:val="4472C4"/>
          <w:shd w:val="clear" w:color="auto" w:fill="FFFF00"/>
          <w:lang w:val="pt-BR"/>
        </w:rPr>
        <w:t xml:space="preserve">  </w:t>
      </w:r>
      <w:proofErr w:type="gramEnd"/>
      <w:r w:rsidRPr="0026645A">
        <w:rPr>
          <w:rFonts w:ascii="Arial" w:hAnsi="Arial" w:cs="Arial"/>
          <w:b/>
          <w:bCs/>
          <w:color w:val="4472C4"/>
          <w:shd w:val="clear" w:color="auto" w:fill="FFFF00"/>
          <w:lang w:val="pt-BR"/>
        </w:rPr>
        <w:t> </w:t>
      </w:r>
      <w:r w:rsidRPr="0026645A">
        <w:rPr>
          <w:rStyle w:val="apple-tab-span"/>
          <w:rFonts w:ascii="Arial" w:hAnsi="Arial" w:cs="Arial"/>
          <w:b/>
          <w:bCs/>
          <w:color w:val="4472C4"/>
          <w:shd w:val="clear" w:color="auto" w:fill="FFFF00"/>
          <w:lang w:val="pt-BR"/>
        </w:rPr>
        <w:tab/>
      </w:r>
      <w:hyperlink r:id="rId61" w:history="1">
        <w:r w:rsidRPr="0026645A">
          <w:rPr>
            <w:rStyle w:val="Hyperlink"/>
            <w:rFonts w:ascii="Arial" w:eastAsiaTheme="minorEastAsia" w:hAnsi="Arial" w:cs="Arial"/>
            <w:b/>
            <w:color w:val="4472C4"/>
            <w:u w:val="none"/>
            <w:shd w:val="clear" w:color="auto" w:fill="FFFF00"/>
            <w:lang w:val="pt-BR"/>
          </w:rPr>
          <w:t>SUPREMO TRIBUNAL FEDERAL</w:t>
        </w:r>
      </w:hyperlink>
    </w:p>
    <w:p w:rsidR="0026645A" w:rsidRDefault="0026645A" w:rsidP="0026645A">
      <w:pPr>
        <w:pStyle w:val="NormalWeb"/>
        <w:spacing w:before="0" w:beforeAutospacing="0" w:after="0" w:afterAutospacing="0"/>
        <w:jc w:val="both"/>
      </w:pPr>
    </w:p>
    <w:p w:rsidR="0026645A" w:rsidRPr="00A25620" w:rsidRDefault="0026645A" w:rsidP="0026645A">
      <w:pPr>
        <w:pStyle w:val="NormalWeb"/>
        <w:spacing w:before="0" w:beforeAutospacing="0" w:after="0" w:afterAutospacing="0"/>
        <w:jc w:val="both"/>
        <w:rPr>
          <w:rFonts w:ascii="Arial" w:hAnsi="Arial" w:cs="Arial"/>
          <w:b/>
          <w:sz w:val="22"/>
          <w:szCs w:val="22"/>
        </w:rPr>
      </w:pPr>
      <w:hyperlink r:id="rId62" w:history="1">
        <w:r w:rsidRPr="00A25620">
          <w:rPr>
            <w:rStyle w:val="Hyperlink"/>
            <w:rFonts w:ascii="Arial" w:eastAsiaTheme="minorEastAsia" w:hAnsi="Arial" w:cs="Arial"/>
            <w:b/>
            <w:color w:val="1155CC"/>
            <w:sz w:val="22"/>
            <w:szCs w:val="22"/>
            <w:shd w:val="clear" w:color="auto" w:fill="FFFFFF"/>
          </w:rPr>
          <w:t xml:space="preserve">STF considera inviável recálculo de aposentadoria por </w:t>
        </w:r>
        <w:proofErr w:type="spellStart"/>
        <w:r w:rsidRPr="00A25620">
          <w:rPr>
            <w:rStyle w:val="Hyperlink"/>
            <w:rFonts w:ascii="Arial" w:eastAsiaTheme="minorEastAsia" w:hAnsi="Arial" w:cs="Arial"/>
            <w:b/>
            <w:color w:val="1155CC"/>
            <w:sz w:val="22"/>
            <w:szCs w:val="22"/>
            <w:shd w:val="clear" w:color="auto" w:fill="FFFFFF"/>
          </w:rPr>
          <w:t>desaposentação</w:t>
        </w:r>
        <w:proofErr w:type="spellEnd"/>
        <w:r w:rsidRPr="00A25620">
          <w:rPr>
            <w:rStyle w:val="Hyperlink"/>
            <w:rFonts w:ascii="Arial" w:eastAsiaTheme="minorEastAsia" w:hAnsi="Arial" w:cs="Arial"/>
            <w:b/>
            <w:color w:val="1155CC"/>
            <w:sz w:val="22"/>
            <w:szCs w:val="22"/>
            <w:shd w:val="clear" w:color="auto" w:fill="FFFFFF"/>
          </w:rPr>
          <w:t xml:space="preserve"> sem previsão em lei</w:t>
        </w:r>
      </w:hyperlink>
    </w:p>
    <w:p w:rsidR="0026645A" w:rsidRDefault="0026645A" w:rsidP="0026645A">
      <w:pPr>
        <w:pStyle w:val="NormalWeb"/>
        <w:spacing w:before="0" w:beforeAutospacing="0" w:after="120" w:afterAutospacing="0"/>
        <w:jc w:val="both"/>
        <w:rPr>
          <w:rFonts w:ascii="Arial" w:hAnsi="Arial" w:cs="Arial"/>
          <w:b/>
          <w:bCs/>
          <w:color w:val="385260"/>
          <w:sz w:val="22"/>
          <w:szCs w:val="22"/>
          <w:shd w:val="clear" w:color="auto" w:fill="FFFFFF"/>
        </w:rPr>
      </w:pPr>
      <w:r w:rsidRPr="00624405">
        <w:rPr>
          <w:rFonts w:ascii="Arial" w:eastAsia="Calibri" w:hAnsi="Arial" w:cs="Arial"/>
          <w:color w:val="272727"/>
          <w:sz w:val="22"/>
          <w:szCs w:val="22"/>
          <w:shd w:val="clear" w:color="auto" w:fill="FFFFFF"/>
          <w:lang w:eastAsia="en-US"/>
        </w:rPr>
        <w:t xml:space="preserve">O Plenário do Supremo Tribunal Federal (STF), em sessão nesta quarta-feira (26), considerou inviável o recálculo do valor da aposentadoria por meio da chamada </w:t>
      </w:r>
      <w:proofErr w:type="spellStart"/>
      <w:r w:rsidRPr="00624405">
        <w:rPr>
          <w:rFonts w:ascii="Arial" w:eastAsia="Calibri" w:hAnsi="Arial" w:cs="Arial"/>
          <w:color w:val="272727"/>
          <w:sz w:val="22"/>
          <w:szCs w:val="22"/>
          <w:shd w:val="clear" w:color="auto" w:fill="FFFFFF"/>
          <w:lang w:eastAsia="en-US"/>
        </w:rPr>
        <w:t>desaposentação</w:t>
      </w:r>
      <w:proofErr w:type="spellEnd"/>
      <w:r w:rsidRPr="00624405">
        <w:rPr>
          <w:rFonts w:ascii="Arial" w:eastAsia="Calibri" w:hAnsi="Arial" w:cs="Arial"/>
          <w:color w:val="272727"/>
          <w:sz w:val="22"/>
          <w:szCs w:val="22"/>
          <w:shd w:val="clear" w:color="auto" w:fill="FFFFFF"/>
          <w:lang w:eastAsia="en-US"/>
        </w:rPr>
        <w:t>. Por maioria de votos, os ministros entenderam que apenas por meio de lei é possível fixar critérios para que os benefícios sejam recalculados com base em novas contribuições decorrentes da permanência ou volta do trabalhador ao mercado de trabalho após concessão da aposentadoria. A tese a ser fixada para efeito da repercussão geral deverá ser votada no início da sessão plenária desta quinta-feira (27).</w:t>
      </w:r>
      <w:r>
        <w:rPr>
          <w:rFonts w:ascii="Arial" w:eastAsia="Calibri" w:hAnsi="Arial" w:cs="Arial"/>
          <w:color w:val="272727"/>
          <w:sz w:val="22"/>
          <w:szCs w:val="22"/>
          <w:shd w:val="clear" w:color="auto" w:fill="FFFFFF"/>
          <w:lang w:eastAsia="en-US"/>
        </w:rPr>
        <w:t xml:space="preserve"> </w:t>
      </w:r>
      <w:r w:rsidRPr="009F649F">
        <w:rPr>
          <w:rFonts w:ascii="Arial" w:hAnsi="Arial" w:cs="Arial"/>
          <w:b/>
          <w:bCs/>
          <w:color w:val="385260"/>
          <w:sz w:val="22"/>
          <w:szCs w:val="22"/>
          <w:shd w:val="clear" w:color="auto" w:fill="FFFFFF"/>
        </w:rPr>
        <w:t>Leia mais</w:t>
      </w:r>
      <w:r w:rsidRPr="009F649F">
        <w:rPr>
          <w:rFonts w:ascii="Arial" w:hAnsi="Arial" w:cs="Arial"/>
          <w:color w:val="385260"/>
          <w:sz w:val="22"/>
          <w:szCs w:val="22"/>
          <w:shd w:val="clear" w:color="auto" w:fill="FFFFFF"/>
        </w:rPr>
        <w:t xml:space="preserve"> </w:t>
      </w:r>
      <w:r w:rsidRPr="009F649F">
        <w:rPr>
          <w:rFonts w:ascii="Arial" w:hAnsi="Arial" w:cs="Arial"/>
          <w:b/>
          <w:bCs/>
          <w:color w:val="385260"/>
          <w:sz w:val="22"/>
          <w:szCs w:val="22"/>
          <w:shd w:val="clear" w:color="auto" w:fill="FFFFFF"/>
        </w:rPr>
        <w:t>(click no título da matéria).</w:t>
      </w:r>
    </w:p>
    <w:p w:rsidR="0026645A" w:rsidRPr="00624405" w:rsidRDefault="0026645A" w:rsidP="0026645A">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p>
    <w:p w:rsidR="0026645A" w:rsidRPr="0026645A" w:rsidRDefault="0026645A" w:rsidP="0026645A">
      <w:pPr>
        <w:shd w:val="clear" w:color="auto" w:fill="FFFF00"/>
        <w:ind w:right="57"/>
        <w:jc w:val="both"/>
        <w:rPr>
          <w:rFonts w:ascii="Arial" w:hAnsi="Arial" w:cs="Arial"/>
          <w:b/>
          <w:bCs/>
          <w:color w:val="4472C4"/>
          <w:shd w:val="clear" w:color="auto" w:fill="FFFF00"/>
          <w:lang w:val="pt-BR"/>
        </w:rPr>
      </w:pPr>
      <w:r w:rsidRPr="0026645A">
        <w:rPr>
          <w:rFonts w:ascii="Arial" w:hAnsi="Arial" w:cs="Arial"/>
          <w:b/>
          <w:bCs/>
          <w:color w:val="4472C4"/>
          <w:shd w:val="clear" w:color="auto" w:fill="FFFF00"/>
          <w:lang w:val="pt-BR"/>
        </w:rPr>
        <w:t>3.2</w:t>
      </w:r>
      <w:proofErr w:type="gramStart"/>
      <w:r w:rsidRPr="0026645A">
        <w:rPr>
          <w:rFonts w:ascii="Arial" w:hAnsi="Arial" w:cs="Arial"/>
          <w:b/>
          <w:bCs/>
          <w:color w:val="4472C4"/>
          <w:shd w:val="clear" w:color="auto" w:fill="FFFF00"/>
          <w:lang w:val="pt-BR"/>
        </w:rPr>
        <w:t xml:space="preserve">  </w:t>
      </w:r>
      <w:proofErr w:type="gramEnd"/>
      <w:r w:rsidRPr="0026645A">
        <w:rPr>
          <w:rFonts w:ascii="Arial" w:hAnsi="Arial" w:cs="Arial"/>
          <w:b/>
          <w:bCs/>
          <w:color w:val="4472C4"/>
          <w:shd w:val="clear" w:color="auto" w:fill="FFFF00"/>
          <w:lang w:val="pt-BR"/>
        </w:rPr>
        <w:t> </w:t>
      </w:r>
      <w:r w:rsidRPr="0026645A">
        <w:rPr>
          <w:lang w:val="pt-BR"/>
        </w:rPr>
        <w:tab/>
      </w:r>
      <w:hyperlink r:id="rId63" w:history="1">
        <w:r w:rsidRPr="0026645A">
          <w:rPr>
            <w:rFonts w:ascii="Arial" w:hAnsi="Arial" w:cs="Arial"/>
            <w:b/>
            <w:bCs/>
            <w:color w:val="4472C4"/>
            <w:shd w:val="clear" w:color="auto" w:fill="FFFF00"/>
            <w:lang w:val="pt-BR"/>
          </w:rPr>
          <w:t>SUPERIOR TRIBUNAL MILITAR</w:t>
        </w:r>
      </w:hyperlink>
    </w:p>
    <w:p w:rsidR="0026645A" w:rsidRDefault="0026645A" w:rsidP="0026645A">
      <w:pPr>
        <w:pStyle w:val="NormalWeb"/>
        <w:spacing w:before="0" w:beforeAutospacing="0" w:after="0" w:afterAutospacing="0"/>
        <w:jc w:val="both"/>
        <w:rPr>
          <w:rFonts w:ascii="Arial" w:hAnsi="Arial" w:cs="Arial"/>
          <w:sz w:val="22"/>
          <w:szCs w:val="22"/>
        </w:rPr>
      </w:pPr>
    </w:p>
    <w:p w:rsidR="0026645A" w:rsidRPr="00A25620" w:rsidRDefault="0026645A" w:rsidP="0026645A">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64" w:history="1">
        <w:r w:rsidRPr="00A25620">
          <w:rPr>
            <w:rStyle w:val="Hyperlink"/>
            <w:rFonts w:ascii="Arial" w:eastAsiaTheme="minorEastAsia" w:hAnsi="Arial" w:cs="Arial"/>
            <w:b/>
            <w:color w:val="1155CC"/>
            <w:sz w:val="22"/>
            <w:szCs w:val="22"/>
            <w:shd w:val="clear" w:color="auto" w:fill="FFFFFF"/>
          </w:rPr>
          <w:t>STM organiza o IV Foro Interamericano de Justiça Militar</w:t>
        </w:r>
      </w:hyperlink>
    </w:p>
    <w:p w:rsidR="0026645A" w:rsidRDefault="0026645A" w:rsidP="0026645A">
      <w:pPr>
        <w:pStyle w:val="NormalWeb"/>
        <w:spacing w:before="0" w:beforeAutospacing="0" w:after="0" w:afterAutospacing="0"/>
        <w:jc w:val="both"/>
        <w:rPr>
          <w:rFonts w:ascii="Arial" w:hAnsi="Arial" w:cs="Arial"/>
          <w:b/>
          <w:bCs/>
          <w:color w:val="385260"/>
          <w:sz w:val="22"/>
          <w:szCs w:val="22"/>
          <w:shd w:val="clear" w:color="auto" w:fill="FFFFFF"/>
        </w:rPr>
      </w:pPr>
      <w:r w:rsidRPr="003760FB">
        <w:rPr>
          <w:rFonts w:ascii="Arial" w:eastAsia="Calibri" w:hAnsi="Arial" w:cs="Arial"/>
          <w:color w:val="272727"/>
          <w:shd w:val="clear" w:color="auto" w:fill="FFFFFF"/>
          <w:lang w:eastAsia="en-US"/>
        </w:rPr>
        <w:t xml:space="preserve">O Superior Tribunal Militar recebe a quarta edição do Foro </w:t>
      </w:r>
      <w:r w:rsidRPr="003760FB">
        <w:rPr>
          <w:rFonts w:ascii="Arial" w:eastAsia="Calibri" w:hAnsi="Arial" w:cs="Arial"/>
          <w:color w:val="272727"/>
          <w:sz w:val="22"/>
          <w:szCs w:val="22"/>
          <w:shd w:val="clear" w:color="auto" w:fill="FFFFFF"/>
          <w:lang w:eastAsia="en-US"/>
        </w:rPr>
        <w:t>Interamericano de Justiça Militar, que acontecerá em Brasília, entre os dias 5 e 7 de dezembro, no Auditório do STM. Trata-se de um evento de cúpula integrado por presidentes e integrantes de cortes militares do continente, advogados militares, membros de Ministérios Públicos, comandantes das Forças Armadas, além de estudiosos do direito militar, direito internacional humanitário, direito operacional e direito internacional dos conflitos armados. Já confirmaram presença no evento delegações da Argentina, Brasil, Canadá, Chile, Colômbia, Espanha, Estados Unidos, Guatemala, Honduras, México e Peru.</w:t>
      </w:r>
      <w:r>
        <w:rPr>
          <w:rFonts w:ascii="Arial" w:eastAsia="Calibri" w:hAnsi="Arial" w:cs="Arial"/>
          <w:color w:val="272727"/>
          <w:sz w:val="22"/>
          <w:szCs w:val="22"/>
          <w:shd w:val="clear" w:color="auto" w:fill="FFFFFF"/>
          <w:lang w:eastAsia="en-US"/>
        </w:rPr>
        <w:t xml:space="preserve"> </w:t>
      </w:r>
      <w:r w:rsidRPr="009F649F">
        <w:rPr>
          <w:rFonts w:ascii="Arial" w:hAnsi="Arial" w:cs="Arial"/>
          <w:b/>
          <w:bCs/>
          <w:color w:val="385260"/>
          <w:sz w:val="22"/>
          <w:szCs w:val="22"/>
          <w:shd w:val="clear" w:color="auto" w:fill="FFFFFF"/>
        </w:rPr>
        <w:t>Leia mais</w:t>
      </w:r>
      <w:r>
        <w:rPr>
          <w:rFonts w:ascii="Arial" w:hAnsi="Arial" w:cs="Arial"/>
          <w:b/>
          <w:bCs/>
          <w:color w:val="385260"/>
          <w:sz w:val="22"/>
          <w:szCs w:val="22"/>
          <w:shd w:val="clear" w:color="auto" w:fill="FFFFFF"/>
        </w:rPr>
        <w:t>.</w:t>
      </w:r>
    </w:p>
    <w:p w:rsidR="0026645A" w:rsidRPr="003760FB" w:rsidRDefault="0026645A" w:rsidP="0026645A">
      <w:pPr>
        <w:pStyle w:val="NormalWeb"/>
        <w:spacing w:before="0" w:beforeAutospacing="0" w:after="0" w:afterAutospacing="0"/>
        <w:jc w:val="both"/>
        <w:rPr>
          <w:rFonts w:ascii="Arial" w:eastAsia="Calibri" w:hAnsi="Arial" w:cs="Arial"/>
          <w:color w:val="272727"/>
          <w:sz w:val="22"/>
          <w:szCs w:val="22"/>
          <w:shd w:val="clear" w:color="auto" w:fill="FFFFFF"/>
          <w:lang w:eastAsia="en-US"/>
        </w:rPr>
      </w:pPr>
    </w:p>
    <w:p w:rsidR="0026645A" w:rsidRPr="00A25620" w:rsidRDefault="0026645A" w:rsidP="0026645A">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65" w:history="1">
        <w:r w:rsidRPr="00A25620">
          <w:rPr>
            <w:rStyle w:val="Hyperlink"/>
            <w:rFonts w:ascii="Arial" w:eastAsiaTheme="minorEastAsia" w:hAnsi="Arial" w:cs="Arial"/>
            <w:b/>
            <w:color w:val="1155CC"/>
            <w:sz w:val="22"/>
            <w:szCs w:val="22"/>
            <w:shd w:val="clear" w:color="auto" w:fill="FFFFFF"/>
          </w:rPr>
          <w:t>Câmara dos Deputados cria Subcomissão Especial para reforma do Código Penal Militar</w:t>
        </w:r>
      </w:hyperlink>
    </w:p>
    <w:p w:rsidR="0026645A" w:rsidRDefault="0026645A" w:rsidP="0026645A">
      <w:pPr>
        <w:pStyle w:val="NormalWeb"/>
        <w:spacing w:before="0" w:beforeAutospacing="0" w:after="0" w:afterAutospacing="0"/>
        <w:jc w:val="both"/>
        <w:rPr>
          <w:rFonts w:ascii="Arial" w:hAnsi="Arial" w:cs="Arial"/>
          <w:b/>
          <w:bCs/>
          <w:color w:val="385260"/>
          <w:sz w:val="22"/>
          <w:szCs w:val="22"/>
          <w:shd w:val="clear" w:color="auto" w:fill="FFFFFF"/>
        </w:rPr>
      </w:pPr>
      <w:r w:rsidRPr="003760FB">
        <w:rPr>
          <w:rFonts w:ascii="Arial" w:eastAsia="Calibri" w:hAnsi="Arial" w:cs="Arial"/>
          <w:color w:val="272727"/>
          <w:sz w:val="22"/>
          <w:szCs w:val="22"/>
          <w:shd w:val="clear" w:color="auto" w:fill="FFFFFF"/>
          <w:lang w:eastAsia="en-US"/>
        </w:rPr>
        <w:t>O presidente do Superior Tribunal Militar (STM), ministro William de Oliveira Barros, recebeu, nesta segunda-feira (7), o deputado federal Subtenente Gonzaga (PDT/MG), no edifício-sede do STM, em Brasília. Além de estreitar o relacionamento institucional entre o STM e a Câmara Federal, a visita do parlamentar permitiu aprofundar discussões sobre temas que farão parte da reforma dos Códigos Penal e de Processo Penal Militar. Ambos são de 1969 e a revisão é um anseio das Justiças Militares, do Ministério Público Militar, das Forças Armadas, Polícias Militares e Corpos de Bombeiros dos estados e de muitos outros atores envolvidos com o Direito Militar.</w:t>
      </w:r>
      <w:r>
        <w:rPr>
          <w:rFonts w:ascii="Arial" w:eastAsia="Calibri" w:hAnsi="Arial" w:cs="Arial"/>
          <w:color w:val="272727"/>
          <w:sz w:val="22"/>
          <w:szCs w:val="22"/>
          <w:shd w:val="clear" w:color="auto" w:fill="FFFFFF"/>
          <w:lang w:eastAsia="en-US"/>
        </w:rPr>
        <w:t xml:space="preserve"> </w:t>
      </w:r>
      <w:r w:rsidRPr="009F649F">
        <w:rPr>
          <w:rFonts w:ascii="Arial" w:hAnsi="Arial" w:cs="Arial"/>
          <w:b/>
          <w:bCs/>
          <w:color w:val="385260"/>
          <w:sz w:val="22"/>
          <w:szCs w:val="22"/>
          <w:shd w:val="clear" w:color="auto" w:fill="FFFFFF"/>
        </w:rPr>
        <w:t>Leia mais</w:t>
      </w:r>
      <w:r>
        <w:rPr>
          <w:rFonts w:ascii="Arial" w:hAnsi="Arial" w:cs="Arial"/>
          <w:b/>
          <w:bCs/>
          <w:color w:val="385260"/>
          <w:sz w:val="22"/>
          <w:szCs w:val="22"/>
          <w:shd w:val="clear" w:color="auto" w:fill="FFFFFF"/>
        </w:rPr>
        <w:t>.</w:t>
      </w:r>
    </w:p>
    <w:p w:rsidR="0026645A" w:rsidRDefault="0026645A" w:rsidP="0026645A">
      <w:pPr>
        <w:pStyle w:val="NormalWeb"/>
        <w:spacing w:before="0" w:beforeAutospacing="0" w:after="0" w:afterAutospacing="0"/>
        <w:jc w:val="both"/>
        <w:rPr>
          <w:rFonts w:ascii="Arial" w:hAnsi="Arial" w:cs="Arial"/>
          <w:b/>
          <w:bCs/>
          <w:color w:val="385260"/>
          <w:sz w:val="22"/>
          <w:szCs w:val="22"/>
          <w:shd w:val="clear" w:color="auto" w:fill="FFFFFF"/>
        </w:rPr>
      </w:pPr>
    </w:p>
    <w:p w:rsidR="0026645A" w:rsidRDefault="0026645A" w:rsidP="0026645A">
      <w:pPr>
        <w:pStyle w:val="NormalWeb"/>
        <w:spacing w:before="0" w:beforeAutospacing="0" w:after="0" w:afterAutospacing="0"/>
        <w:jc w:val="both"/>
        <w:rPr>
          <w:rFonts w:ascii="Arial" w:hAnsi="Arial" w:cs="Arial"/>
          <w:b/>
          <w:bCs/>
          <w:color w:val="385260"/>
          <w:sz w:val="22"/>
          <w:szCs w:val="22"/>
          <w:shd w:val="clear" w:color="auto" w:fill="FFFFFF"/>
        </w:rPr>
      </w:pPr>
    </w:p>
    <w:p w:rsidR="0026645A" w:rsidRPr="0026645A" w:rsidRDefault="0026645A" w:rsidP="0026645A">
      <w:pPr>
        <w:shd w:val="clear" w:color="auto" w:fill="FFFF00"/>
        <w:ind w:right="57"/>
        <w:jc w:val="both"/>
        <w:rPr>
          <w:rFonts w:ascii="Arial" w:hAnsi="Arial" w:cs="Arial"/>
          <w:b/>
          <w:bCs/>
          <w:color w:val="4472C4"/>
          <w:shd w:val="clear" w:color="auto" w:fill="FFFF00"/>
          <w:lang w:val="pt-BR"/>
        </w:rPr>
      </w:pPr>
      <w:r w:rsidRPr="0026645A">
        <w:rPr>
          <w:rFonts w:ascii="Arial" w:hAnsi="Arial" w:cs="Arial"/>
          <w:b/>
          <w:bCs/>
          <w:color w:val="4472C4"/>
          <w:shd w:val="clear" w:color="auto" w:fill="FFFF00"/>
          <w:lang w:val="pt-BR"/>
        </w:rPr>
        <w:t>3.3</w:t>
      </w:r>
      <w:hyperlink r:id="rId66" w:history="1">
        <w:proofErr w:type="gramStart"/>
        <w:r w:rsidRPr="0026645A">
          <w:rPr>
            <w:rFonts w:ascii="Arial" w:hAnsi="Arial" w:cs="Arial"/>
            <w:b/>
            <w:bCs/>
            <w:color w:val="4472C4"/>
            <w:shd w:val="clear" w:color="auto" w:fill="FFFF00"/>
            <w:lang w:val="pt-BR"/>
          </w:rPr>
          <w:t xml:space="preserve">  </w:t>
        </w:r>
        <w:proofErr w:type="gramEnd"/>
        <w:r w:rsidRPr="0026645A">
          <w:rPr>
            <w:rFonts w:ascii="Arial" w:hAnsi="Arial" w:cs="Arial"/>
            <w:b/>
            <w:bCs/>
            <w:color w:val="4472C4"/>
            <w:shd w:val="clear" w:color="auto" w:fill="FFFF00"/>
            <w:lang w:val="pt-BR"/>
          </w:rPr>
          <w:t> </w:t>
        </w:r>
        <w:r w:rsidRPr="0026645A">
          <w:rPr>
            <w:rFonts w:ascii="Arial" w:hAnsi="Arial" w:cs="Arial"/>
            <w:b/>
            <w:bCs/>
            <w:color w:val="4472C4"/>
            <w:shd w:val="clear" w:color="auto" w:fill="FFFF00"/>
            <w:lang w:val="pt-BR"/>
          </w:rPr>
          <w:tab/>
          <w:t>CONSELHO NACIONAL DO MINISTÉRIO PÚBLICO</w:t>
        </w:r>
      </w:hyperlink>
    </w:p>
    <w:p w:rsidR="0026645A" w:rsidRDefault="0026645A" w:rsidP="0026645A">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p>
    <w:p w:rsidR="0026645A" w:rsidRPr="00A25620" w:rsidRDefault="0026645A" w:rsidP="0026645A">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67" w:history="1">
        <w:r w:rsidRPr="00A25620">
          <w:rPr>
            <w:rStyle w:val="Hyperlink"/>
            <w:rFonts w:ascii="Arial" w:eastAsiaTheme="minorEastAsia" w:hAnsi="Arial" w:cs="Arial"/>
            <w:b/>
            <w:color w:val="1155CC"/>
            <w:sz w:val="22"/>
            <w:szCs w:val="22"/>
            <w:shd w:val="clear" w:color="auto" w:fill="FFFFFF"/>
          </w:rPr>
          <w:t>Tem início o II Encontro Nacional do Ministério Público com atuação na Justiça Militar</w:t>
        </w:r>
      </w:hyperlink>
    </w:p>
    <w:p w:rsidR="0026645A" w:rsidRDefault="0026645A" w:rsidP="0026645A">
      <w:pPr>
        <w:pStyle w:val="NormalWeb"/>
        <w:spacing w:before="0" w:beforeAutospacing="0" w:after="0" w:afterAutospacing="0"/>
        <w:jc w:val="both"/>
        <w:rPr>
          <w:rFonts w:ascii="Arial" w:hAnsi="Arial" w:cs="Arial"/>
          <w:b/>
          <w:bCs/>
          <w:color w:val="385260"/>
          <w:sz w:val="22"/>
          <w:szCs w:val="22"/>
          <w:shd w:val="clear" w:color="auto" w:fill="FFFFFF"/>
        </w:rPr>
      </w:pPr>
      <w:r w:rsidRPr="003760FB">
        <w:rPr>
          <w:rFonts w:ascii="Arial" w:eastAsia="Calibri" w:hAnsi="Arial" w:cs="Arial"/>
          <w:color w:val="272727"/>
          <w:sz w:val="22"/>
          <w:szCs w:val="22"/>
          <w:shd w:val="clear" w:color="auto" w:fill="FFFFFF"/>
          <w:lang w:eastAsia="en-US"/>
        </w:rPr>
        <w:t>Teve início, na tarde desta quinta-feira, 10 de novembro, no auditório do Conselho Nacional do Ministério Público (CNMP), em Brasília-DF, o II Encontro Nacional do Ministério Público com atuação na Justiça Militar. O evento, promovido pela Comissão do Sistema Prisional, Controle Externo da Atividade Policial e Segurança Pública (CSP/CNMP), tem como objetivo debater temas e aprimorar ações de promotores e procuradores que atuam perante a Justiça Militar Federal e Estadual.</w:t>
      </w:r>
      <w:r>
        <w:rPr>
          <w:rFonts w:ascii="Arial" w:eastAsia="Calibri" w:hAnsi="Arial" w:cs="Arial"/>
          <w:color w:val="272727"/>
          <w:sz w:val="22"/>
          <w:szCs w:val="22"/>
          <w:shd w:val="clear" w:color="auto" w:fill="FFFFFF"/>
          <w:lang w:eastAsia="en-US"/>
        </w:rPr>
        <w:t xml:space="preserve"> </w:t>
      </w:r>
      <w:r w:rsidRPr="009F649F">
        <w:rPr>
          <w:rFonts w:ascii="Arial" w:hAnsi="Arial" w:cs="Arial"/>
          <w:b/>
          <w:bCs/>
          <w:color w:val="385260"/>
          <w:sz w:val="22"/>
          <w:szCs w:val="22"/>
          <w:shd w:val="clear" w:color="auto" w:fill="FFFFFF"/>
        </w:rPr>
        <w:t>Leia mais</w:t>
      </w:r>
      <w:r>
        <w:rPr>
          <w:rFonts w:ascii="Arial" w:hAnsi="Arial" w:cs="Arial"/>
          <w:b/>
          <w:bCs/>
          <w:color w:val="385260"/>
          <w:sz w:val="22"/>
          <w:szCs w:val="22"/>
          <w:shd w:val="clear" w:color="auto" w:fill="FFFFFF"/>
        </w:rPr>
        <w:t>.</w:t>
      </w:r>
    </w:p>
    <w:p w:rsidR="00766827" w:rsidRDefault="00766827">
      <w:pPr>
        <w:spacing w:line="200" w:lineRule="exact"/>
        <w:rPr>
          <w:lang w:val="pt-BR"/>
        </w:rPr>
      </w:pPr>
    </w:p>
    <w:p w:rsidR="00766827" w:rsidRDefault="00766827">
      <w:pPr>
        <w:spacing w:line="200" w:lineRule="exact"/>
        <w:rPr>
          <w:lang w:val="pt-BR"/>
        </w:rPr>
      </w:pPr>
    </w:p>
    <w:p w:rsidR="00766827" w:rsidRDefault="00766827">
      <w:pPr>
        <w:spacing w:line="200" w:lineRule="exact"/>
        <w:rPr>
          <w:lang w:val="pt-BR"/>
        </w:rPr>
      </w:pPr>
    </w:p>
    <w:p w:rsidR="00766827" w:rsidRDefault="00766827">
      <w:pPr>
        <w:spacing w:line="200" w:lineRule="exact"/>
        <w:rPr>
          <w:lang w:val="pt-BR"/>
        </w:rPr>
      </w:pPr>
    </w:p>
    <w:p w:rsidR="000F16F0" w:rsidRPr="00283FCF" w:rsidRDefault="000F16F0">
      <w:pPr>
        <w:spacing w:line="200" w:lineRule="exact"/>
        <w:rPr>
          <w:lang w:val="pt-BR"/>
        </w:rPr>
      </w:pPr>
    </w:p>
    <w:p w:rsidR="000F16F0" w:rsidRPr="00283FCF" w:rsidRDefault="000F16F0">
      <w:pPr>
        <w:spacing w:line="200" w:lineRule="exact"/>
        <w:rPr>
          <w:lang w:val="pt-BR"/>
        </w:rPr>
      </w:pPr>
    </w:p>
    <w:p w:rsidR="000F16F0" w:rsidRPr="00283FCF" w:rsidRDefault="000F16F0">
      <w:pPr>
        <w:spacing w:line="200" w:lineRule="exact"/>
        <w:rPr>
          <w:lang w:val="pt-BR"/>
        </w:rPr>
      </w:pPr>
    </w:p>
    <w:p w:rsidR="000F16F0" w:rsidRPr="00283FCF" w:rsidRDefault="005D5D85">
      <w:pPr>
        <w:spacing w:before="32" w:line="240" w:lineRule="exact"/>
        <w:ind w:left="133"/>
        <w:rPr>
          <w:rFonts w:ascii="Arial" w:eastAsia="Arial" w:hAnsi="Arial" w:cs="Arial"/>
          <w:sz w:val="22"/>
          <w:szCs w:val="22"/>
          <w:lang w:val="pt-BR"/>
        </w:rPr>
      </w:pPr>
      <w:r>
        <w:pict>
          <v:group id="_x0000_s1048" style="position:absolute;left:0;text-align:left;margin-left:54.7pt;margin-top:-30.35pt;width:483.05pt;height:45.3pt;z-index:-251651072;mso-position-horizontal-relative:page" coordorigin="1094,-607" coordsize="9661,906">
            <v:shape id="_x0000_s1050" style="position:absolute;left:1104;top:-597;width:9641;height:886" coordorigin="1104,-597" coordsize="9641,886" path="m1104,289r9641,l10745,-597r-9641,l1104,289xe" fillcolor="#d9d9d9" stroked="f">
              <v:path arrowok="t"/>
            </v:shape>
            <v:shape id="_x0000_s1049" type="#_x0000_t75" style="position:absolute;left:4152;top:-602;width:775;height:840">
              <v:imagedata r:id="rId68" o:title=""/>
            </v:shape>
            <w10:wrap anchorx="page"/>
          </v:group>
        </w:pict>
      </w:r>
      <w:r w:rsidR="00700D37" w:rsidRPr="00283FCF">
        <w:rPr>
          <w:rFonts w:ascii="Arial" w:eastAsia="Arial" w:hAnsi="Arial" w:cs="Arial"/>
          <w:b/>
          <w:position w:val="-1"/>
          <w:sz w:val="22"/>
          <w:szCs w:val="22"/>
          <w:lang w:val="pt-BR"/>
        </w:rPr>
        <w:t xml:space="preserve">4.       </w:t>
      </w:r>
      <w:r w:rsidR="00700D37" w:rsidRPr="00283FCF">
        <w:rPr>
          <w:rFonts w:ascii="Arial" w:eastAsia="Arial" w:hAnsi="Arial" w:cs="Arial"/>
          <w:b/>
          <w:spacing w:val="37"/>
          <w:position w:val="-1"/>
          <w:sz w:val="22"/>
          <w:szCs w:val="22"/>
          <w:lang w:val="pt-BR"/>
        </w:rPr>
        <w:t xml:space="preserve"> </w:t>
      </w:r>
      <w:r w:rsidR="00700D37" w:rsidRPr="00283FCF">
        <w:rPr>
          <w:rFonts w:ascii="Arial" w:eastAsia="Arial" w:hAnsi="Arial" w:cs="Arial"/>
          <w:b/>
          <w:spacing w:val="-1"/>
          <w:position w:val="-1"/>
          <w:sz w:val="22"/>
          <w:szCs w:val="22"/>
          <w:lang w:val="pt-BR"/>
        </w:rPr>
        <w:t>P</w:t>
      </w:r>
      <w:r w:rsidR="00700D37" w:rsidRPr="00283FCF">
        <w:rPr>
          <w:rFonts w:ascii="Arial" w:eastAsia="Arial" w:hAnsi="Arial" w:cs="Arial"/>
          <w:b/>
          <w:spacing w:val="1"/>
          <w:position w:val="-1"/>
          <w:sz w:val="22"/>
          <w:szCs w:val="22"/>
          <w:lang w:val="pt-BR"/>
        </w:rPr>
        <w:t>O</w:t>
      </w:r>
      <w:r w:rsidR="00700D37" w:rsidRPr="00283FCF">
        <w:rPr>
          <w:rFonts w:ascii="Arial" w:eastAsia="Arial" w:hAnsi="Arial" w:cs="Arial"/>
          <w:b/>
          <w:spacing w:val="-1"/>
          <w:position w:val="-1"/>
          <w:sz w:val="22"/>
          <w:szCs w:val="22"/>
          <w:lang w:val="pt-BR"/>
        </w:rPr>
        <w:t>DE</w:t>
      </w:r>
      <w:r w:rsidR="00700D37" w:rsidRPr="00283FCF">
        <w:rPr>
          <w:rFonts w:ascii="Arial" w:eastAsia="Arial" w:hAnsi="Arial" w:cs="Arial"/>
          <w:b/>
          <w:position w:val="-1"/>
          <w:sz w:val="22"/>
          <w:szCs w:val="22"/>
          <w:lang w:val="pt-BR"/>
        </w:rPr>
        <w:t xml:space="preserve">R </w:t>
      </w:r>
      <w:r w:rsidR="00700D37" w:rsidRPr="00283FCF">
        <w:rPr>
          <w:rFonts w:ascii="Arial" w:eastAsia="Arial" w:hAnsi="Arial" w:cs="Arial"/>
          <w:b/>
          <w:spacing w:val="-1"/>
          <w:position w:val="-1"/>
          <w:sz w:val="22"/>
          <w:szCs w:val="22"/>
          <w:lang w:val="pt-BR"/>
        </w:rPr>
        <w:t>EXECU</w:t>
      </w:r>
      <w:r w:rsidR="00700D37" w:rsidRPr="00283FCF">
        <w:rPr>
          <w:rFonts w:ascii="Arial" w:eastAsia="Arial" w:hAnsi="Arial" w:cs="Arial"/>
          <w:b/>
          <w:spacing w:val="-3"/>
          <w:position w:val="-1"/>
          <w:sz w:val="22"/>
          <w:szCs w:val="22"/>
          <w:lang w:val="pt-BR"/>
        </w:rPr>
        <w:t>T</w:t>
      </w:r>
      <w:r w:rsidR="00700D37" w:rsidRPr="00283FCF">
        <w:rPr>
          <w:rFonts w:ascii="Arial" w:eastAsia="Arial" w:hAnsi="Arial" w:cs="Arial"/>
          <w:b/>
          <w:spacing w:val="1"/>
          <w:position w:val="-1"/>
          <w:sz w:val="22"/>
          <w:szCs w:val="22"/>
          <w:lang w:val="pt-BR"/>
        </w:rPr>
        <w:t>I</w:t>
      </w:r>
      <w:r w:rsidR="00700D37" w:rsidRPr="00283FCF">
        <w:rPr>
          <w:rFonts w:ascii="Arial" w:eastAsia="Arial" w:hAnsi="Arial" w:cs="Arial"/>
          <w:b/>
          <w:position w:val="-1"/>
          <w:sz w:val="22"/>
          <w:szCs w:val="22"/>
          <w:lang w:val="pt-BR"/>
        </w:rPr>
        <w:t>VO</w:t>
      </w:r>
      <w:r w:rsidR="00700D37" w:rsidRPr="00283FCF">
        <w:rPr>
          <w:rFonts w:ascii="Arial" w:eastAsia="Arial" w:hAnsi="Arial" w:cs="Arial"/>
          <w:b/>
          <w:spacing w:val="2"/>
          <w:position w:val="-1"/>
          <w:sz w:val="22"/>
          <w:szCs w:val="22"/>
          <w:lang w:val="pt-BR"/>
        </w:rPr>
        <w:t xml:space="preserve"> </w:t>
      </w:r>
      <w:r w:rsidR="00700D37" w:rsidRPr="00283FCF">
        <w:rPr>
          <w:rFonts w:ascii="Arial" w:eastAsia="Arial" w:hAnsi="Arial" w:cs="Arial"/>
          <w:b/>
          <w:position w:val="-1"/>
          <w:sz w:val="22"/>
          <w:szCs w:val="22"/>
          <w:lang w:val="pt-BR"/>
        </w:rPr>
        <w:t>-</w:t>
      </w:r>
    </w:p>
    <w:p w:rsidR="000F16F0" w:rsidRPr="00283FCF" w:rsidRDefault="000F16F0">
      <w:pPr>
        <w:spacing w:before="2" w:line="160" w:lineRule="exact"/>
        <w:rPr>
          <w:sz w:val="17"/>
          <w:szCs w:val="17"/>
          <w:lang w:val="pt-BR"/>
        </w:rPr>
      </w:pPr>
    </w:p>
    <w:p w:rsidR="000F16F0" w:rsidRPr="00283FCF" w:rsidRDefault="000F16F0">
      <w:pPr>
        <w:spacing w:line="200" w:lineRule="exact"/>
        <w:rPr>
          <w:lang w:val="pt-BR"/>
        </w:rPr>
      </w:pPr>
    </w:p>
    <w:p w:rsidR="0026645A" w:rsidRPr="0026645A" w:rsidRDefault="0026645A" w:rsidP="0026645A">
      <w:pPr>
        <w:shd w:val="clear" w:color="auto" w:fill="FFFF00"/>
        <w:ind w:right="57"/>
        <w:jc w:val="both"/>
        <w:rPr>
          <w:rFonts w:ascii="Arial" w:hAnsi="Arial" w:cs="Arial"/>
          <w:b/>
          <w:bCs/>
          <w:color w:val="4472C4"/>
          <w:shd w:val="clear" w:color="auto" w:fill="FFFF00"/>
          <w:lang w:val="pt-BR"/>
        </w:rPr>
      </w:pPr>
      <w:r w:rsidRPr="0026645A">
        <w:rPr>
          <w:rFonts w:ascii="Arial" w:hAnsi="Arial" w:cs="Arial"/>
          <w:b/>
          <w:bCs/>
          <w:color w:val="4472C4"/>
          <w:shd w:val="clear" w:color="auto" w:fill="FFFF00"/>
          <w:lang w:val="pt-BR"/>
        </w:rPr>
        <w:t>4.1</w:t>
      </w:r>
      <w:proofErr w:type="gramStart"/>
      <w:r w:rsidRPr="0026645A">
        <w:rPr>
          <w:rFonts w:ascii="Arial" w:hAnsi="Arial" w:cs="Arial"/>
          <w:b/>
          <w:bCs/>
          <w:color w:val="4472C4"/>
          <w:shd w:val="clear" w:color="auto" w:fill="FFFF00"/>
          <w:lang w:val="pt-BR"/>
        </w:rPr>
        <w:t xml:space="preserve">  </w:t>
      </w:r>
      <w:proofErr w:type="gramEnd"/>
      <w:r w:rsidRPr="0026645A">
        <w:rPr>
          <w:rFonts w:ascii="Arial" w:hAnsi="Arial" w:cs="Arial"/>
          <w:b/>
          <w:bCs/>
          <w:color w:val="4472C4"/>
          <w:shd w:val="clear" w:color="auto" w:fill="FFFF00"/>
          <w:lang w:val="pt-BR"/>
        </w:rPr>
        <w:t> </w:t>
      </w:r>
      <w:hyperlink r:id="rId69" w:history="1">
        <w:r w:rsidRPr="0026645A">
          <w:rPr>
            <w:rFonts w:ascii="Arial" w:hAnsi="Arial" w:cs="Arial"/>
            <w:b/>
            <w:bCs/>
            <w:color w:val="4472C4"/>
            <w:shd w:val="clear" w:color="auto" w:fill="FFFF00"/>
            <w:lang w:val="pt-BR"/>
          </w:rPr>
          <w:t> MINISTÉRIO DA JUSTIÇA</w:t>
        </w:r>
      </w:hyperlink>
    </w:p>
    <w:p w:rsidR="0026645A" w:rsidRDefault="0026645A" w:rsidP="0026645A">
      <w:pPr>
        <w:pStyle w:val="NormalWeb"/>
        <w:spacing w:before="0" w:beforeAutospacing="0" w:after="0" w:afterAutospacing="0"/>
        <w:jc w:val="both"/>
        <w:rPr>
          <w:rFonts w:ascii="Arial" w:eastAsia="Calibri" w:hAnsi="Arial" w:cs="Arial"/>
          <w:b/>
          <w:bCs/>
          <w:color w:val="4472C4"/>
          <w:sz w:val="22"/>
          <w:szCs w:val="22"/>
          <w:shd w:val="clear" w:color="auto" w:fill="FFFF00"/>
          <w:lang w:eastAsia="en-US"/>
        </w:rPr>
      </w:pPr>
    </w:p>
    <w:p w:rsidR="0026645A" w:rsidRPr="00A25620" w:rsidRDefault="0026645A" w:rsidP="0026645A">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70" w:history="1">
        <w:r w:rsidRPr="00A25620">
          <w:rPr>
            <w:rStyle w:val="Hyperlink"/>
            <w:rFonts w:ascii="Arial" w:eastAsiaTheme="minorEastAsia" w:hAnsi="Arial" w:cs="Arial"/>
            <w:b/>
            <w:color w:val="1155CC"/>
            <w:sz w:val="22"/>
            <w:szCs w:val="22"/>
            <w:shd w:val="clear" w:color="auto" w:fill="FFFFFF"/>
          </w:rPr>
          <w:t>Força Nacional permanece em Porto Alegre (RS) por mais 90 dias</w:t>
        </w:r>
      </w:hyperlink>
    </w:p>
    <w:p w:rsidR="0026645A" w:rsidRDefault="0026645A" w:rsidP="0026645A">
      <w:pPr>
        <w:pStyle w:val="NormalWeb"/>
        <w:spacing w:before="0" w:beforeAutospacing="0" w:after="120" w:afterAutospacing="0"/>
        <w:jc w:val="both"/>
        <w:rPr>
          <w:rFonts w:ascii="Arial" w:hAnsi="Arial" w:cs="Arial"/>
          <w:b/>
          <w:bCs/>
          <w:color w:val="385260"/>
          <w:sz w:val="22"/>
          <w:szCs w:val="22"/>
          <w:shd w:val="clear" w:color="auto" w:fill="FFFFFF"/>
        </w:rPr>
      </w:pPr>
      <w:r w:rsidRPr="003760FB">
        <w:rPr>
          <w:rFonts w:ascii="Arial" w:eastAsia="Calibri" w:hAnsi="Arial" w:cs="Arial"/>
          <w:color w:val="272727"/>
          <w:sz w:val="22"/>
          <w:szCs w:val="22"/>
          <w:shd w:val="clear" w:color="auto" w:fill="FFFFFF"/>
          <w:lang w:eastAsia="en-US"/>
        </w:rPr>
        <w:t>Foi publicada no Diário Oficial da União desta quinta-feira (10) a prorrogação da presença da Força Nacional de Segurança Pública (FNSP) no Rio Grande do Sul. O objetivo da operação é conter a criminalidade, especificamente os crimes contra a vida (homicídios) da cidade de Porto Alegre. O pedido foi uma manifestação do governo gaúcho ao ministro da Justiça e Cidadania, Alexandre de Moraes. O efetivo trabalhará em consonância com os órgãos de segurança pública do estado para exercer ações de polícia ostensiva, polícia judiciária e forense</w:t>
      </w:r>
      <w:r w:rsidRPr="00624405">
        <w:rPr>
          <w:rFonts w:ascii="Arial" w:eastAsia="Calibri" w:hAnsi="Arial" w:cs="Arial"/>
          <w:color w:val="272727"/>
          <w:sz w:val="22"/>
          <w:szCs w:val="22"/>
          <w:shd w:val="clear" w:color="auto" w:fill="FFFFFF"/>
          <w:lang w:eastAsia="en-US"/>
        </w:rPr>
        <w:t>.</w:t>
      </w:r>
      <w:r>
        <w:rPr>
          <w:rFonts w:ascii="Arial" w:eastAsia="Calibri" w:hAnsi="Arial" w:cs="Arial"/>
          <w:color w:val="272727"/>
          <w:sz w:val="22"/>
          <w:szCs w:val="22"/>
          <w:shd w:val="clear" w:color="auto" w:fill="FFFFFF"/>
          <w:lang w:eastAsia="en-US"/>
        </w:rPr>
        <w:t xml:space="preserve"> </w:t>
      </w:r>
      <w:r w:rsidRPr="009F649F">
        <w:rPr>
          <w:rFonts w:ascii="Arial" w:hAnsi="Arial" w:cs="Arial"/>
          <w:b/>
          <w:bCs/>
          <w:color w:val="385260"/>
          <w:sz w:val="22"/>
          <w:szCs w:val="22"/>
          <w:shd w:val="clear" w:color="auto" w:fill="FFFFFF"/>
        </w:rPr>
        <w:t>Leia mais</w:t>
      </w:r>
      <w:r w:rsidRPr="009F649F">
        <w:rPr>
          <w:rFonts w:ascii="Arial" w:hAnsi="Arial" w:cs="Arial"/>
          <w:color w:val="385260"/>
          <w:sz w:val="22"/>
          <w:szCs w:val="22"/>
          <w:shd w:val="clear" w:color="auto" w:fill="FFFFFF"/>
        </w:rPr>
        <w:t xml:space="preserve"> </w:t>
      </w:r>
      <w:r w:rsidRPr="009F649F">
        <w:rPr>
          <w:rFonts w:ascii="Arial" w:hAnsi="Arial" w:cs="Arial"/>
          <w:b/>
          <w:bCs/>
          <w:color w:val="385260"/>
          <w:sz w:val="22"/>
          <w:szCs w:val="22"/>
          <w:shd w:val="clear" w:color="auto" w:fill="FFFFFF"/>
        </w:rPr>
        <w:t>(click no título da matéria).</w:t>
      </w:r>
    </w:p>
    <w:p w:rsidR="0026645A" w:rsidRPr="00624405" w:rsidRDefault="0026645A" w:rsidP="0026645A">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p>
    <w:p w:rsidR="0026645A" w:rsidRPr="0026645A" w:rsidRDefault="0026645A" w:rsidP="0026645A">
      <w:pPr>
        <w:shd w:val="clear" w:color="auto" w:fill="FFFF00"/>
        <w:ind w:right="57"/>
        <w:jc w:val="both"/>
        <w:rPr>
          <w:rFonts w:ascii="Arial" w:hAnsi="Arial" w:cs="Arial"/>
          <w:b/>
          <w:bCs/>
          <w:color w:val="4472C4"/>
          <w:shd w:val="clear" w:color="auto" w:fill="FFFF00"/>
          <w:lang w:val="pt-BR"/>
        </w:rPr>
      </w:pPr>
      <w:r w:rsidRPr="0026645A">
        <w:rPr>
          <w:rFonts w:ascii="Arial" w:hAnsi="Arial" w:cs="Arial"/>
          <w:b/>
          <w:bCs/>
          <w:color w:val="4472C4"/>
          <w:shd w:val="clear" w:color="auto" w:fill="FFFF00"/>
          <w:lang w:val="pt-BR"/>
        </w:rPr>
        <w:t xml:space="preserve">4.2 </w:t>
      </w:r>
      <w:r w:rsidRPr="0026645A">
        <w:rPr>
          <w:rFonts w:ascii="Arial" w:hAnsi="Arial" w:cs="Arial"/>
          <w:b/>
          <w:bCs/>
          <w:color w:val="4472C4"/>
          <w:shd w:val="clear" w:color="auto" w:fill="FFFF00"/>
          <w:lang w:val="pt-BR"/>
        </w:rPr>
        <w:tab/>
      </w:r>
      <w:hyperlink r:id="rId71" w:history="1">
        <w:r w:rsidRPr="0026645A">
          <w:rPr>
            <w:rFonts w:ascii="Arial" w:hAnsi="Arial" w:cs="Arial"/>
            <w:b/>
            <w:bCs/>
            <w:color w:val="4472C4"/>
            <w:shd w:val="clear" w:color="auto" w:fill="FFFF00"/>
            <w:lang w:val="pt-BR"/>
          </w:rPr>
          <w:t>MINISTÉRIO DA PREVIDÊNCIA SOCIAL</w:t>
        </w:r>
      </w:hyperlink>
    </w:p>
    <w:p w:rsidR="0026645A" w:rsidRPr="003760FB" w:rsidRDefault="0026645A" w:rsidP="0026645A">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p>
    <w:p w:rsidR="0026645A" w:rsidRPr="0026645A" w:rsidRDefault="0026645A" w:rsidP="0026645A">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72" w:history="1">
        <w:r w:rsidRPr="0026645A">
          <w:rPr>
            <w:rStyle w:val="Hyperlink"/>
            <w:rFonts w:ascii="Arial" w:eastAsiaTheme="minorEastAsia" w:hAnsi="Arial" w:cs="Arial"/>
            <w:b/>
            <w:color w:val="1155CC"/>
            <w:sz w:val="22"/>
            <w:szCs w:val="22"/>
            <w:shd w:val="clear" w:color="auto" w:fill="FFFFFF"/>
          </w:rPr>
          <w:t>RPPS: Rodada de secretários de Fazenda discute reforma da previdência</w:t>
        </w:r>
      </w:hyperlink>
    </w:p>
    <w:p w:rsidR="00766827" w:rsidRDefault="0026645A" w:rsidP="0026645A">
      <w:pPr>
        <w:pStyle w:val="NormalWeb"/>
        <w:spacing w:before="0" w:beforeAutospacing="0" w:after="120" w:afterAutospacing="0"/>
        <w:jc w:val="both"/>
        <w:rPr>
          <w:rFonts w:ascii="Arial" w:hAnsi="Arial" w:cs="Arial"/>
          <w:b/>
          <w:bCs/>
          <w:color w:val="385260"/>
          <w:sz w:val="22"/>
          <w:szCs w:val="22"/>
          <w:shd w:val="clear" w:color="auto" w:fill="FFFFFF"/>
        </w:rPr>
      </w:pPr>
      <w:r w:rsidRPr="003760FB">
        <w:rPr>
          <w:rFonts w:ascii="Arial" w:eastAsia="Calibri" w:hAnsi="Arial" w:cs="Arial"/>
          <w:color w:val="272727"/>
          <w:sz w:val="22"/>
          <w:szCs w:val="22"/>
          <w:shd w:val="clear" w:color="auto" w:fill="FFFFFF"/>
          <w:lang w:eastAsia="en-US"/>
        </w:rPr>
        <w:t xml:space="preserve">O secretário de Previdência, Marcelo Caetano, participou nesta quinta-feira (10) da Rodada de Secretários de Fazenda, evento do Fórum Fiscal dos Estados Brasileiros (FFEB), promovido pela Escola de Administração Fazendária (ESAF), que, tratou, entre outros temas, da reforma da previdência. Caetano observou que a proposta tem dois grandes nortes: a sustentabilidade do </w:t>
      </w:r>
      <w:r w:rsidRPr="003760FB">
        <w:rPr>
          <w:rFonts w:ascii="Arial" w:eastAsia="Calibri" w:hAnsi="Arial" w:cs="Arial"/>
          <w:color w:val="272727"/>
          <w:sz w:val="22"/>
          <w:szCs w:val="22"/>
          <w:shd w:val="clear" w:color="auto" w:fill="FFFFFF"/>
          <w:lang w:eastAsia="en-US"/>
        </w:rPr>
        <w:lastRenderedPageBreak/>
        <w:t xml:space="preserve">sistema previdenciário brasileiro e a convergência de regras entre os regimes dos trabalhadores da iniciativa privada e dos servidores públicos. “Estamos fazendo </w:t>
      </w:r>
      <w:proofErr w:type="gramStart"/>
      <w:r w:rsidRPr="003760FB">
        <w:rPr>
          <w:rFonts w:ascii="Arial" w:eastAsia="Calibri" w:hAnsi="Arial" w:cs="Arial"/>
          <w:color w:val="272727"/>
          <w:sz w:val="22"/>
          <w:szCs w:val="22"/>
          <w:shd w:val="clear" w:color="auto" w:fill="FFFFFF"/>
          <w:lang w:eastAsia="en-US"/>
        </w:rPr>
        <w:t>a</w:t>
      </w:r>
      <w:proofErr w:type="gramEnd"/>
      <w:r w:rsidRPr="003760FB">
        <w:rPr>
          <w:rFonts w:ascii="Arial" w:eastAsia="Calibri" w:hAnsi="Arial" w:cs="Arial"/>
          <w:color w:val="272727"/>
          <w:sz w:val="22"/>
          <w:szCs w:val="22"/>
          <w:shd w:val="clear" w:color="auto" w:fill="FFFFFF"/>
          <w:lang w:eastAsia="en-US"/>
        </w:rPr>
        <w:t xml:space="preserve"> reforma para preservar a previdência e garantir o pagamento dos benefícios lá na frente”, afirmou.</w:t>
      </w:r>
      <w:r>
        <w:rPr>
          <w:rFonts w:ascii="Arial" w:eastAsia="Calibri" w:hAnsi="Arial" w:cs="Arial"/>
          <w:color w:val="272727"/>
          <w:sz w:val="22"/>
          <w:szCs w:val="22"/>
          <w:shd w:val="clear" w:color="auto" w:fill="FFFFFF"/>
          <w:lang w:eastAsia="en-US"/>
        </w:rPr>
        <w:t xml:space="preserve"> </w:t>
      </w:r>
      <w:r w:rsidRPr="009F649F">
        <w:rPr>
          <w:rFonts w:ascii="Arial" w:hAnsi="Arial" w:cs="Arial"/>
          <w:b/>
          <w:bCs/>
          <w:color w:val="385260"/>
          <w:sz w:val="22"/>
          <w:szCs w:val="22"/>
          <w:shd w:val="clear" w:color="auto" w:fill="FFFFFF"/>
        </w:rPr>
        <w:t>Leia mais</w:t>
      </w:r>
    </w:p>
    <w:p w:rsidR="0026645A" w:rsidRPr="0026645A" w:rsidRDefault="0026645A" w:rsidP="0026645A">
      <w:pPr>
        <w:pStyle w:val="NormalWeb"/>
        <w:spacing w:before="0" w:beforeAutospacing="0" w:after="120" w:afterAutospacing="0"/>
        <w:jc w:val="both"/>
        <w:rPr>
          <w:rStyle w:val="Hyperlink"/>
          <w:rFonts w:ascii="Arial" w:hAnsi="Arial" w:cs="Arial"/>
          <w:b/>
          <w:bCs/>
          <w:color w:val="385260"/>
          <w:sz w:val="22"/>
          <w:szCs w:val="22"/>
          <w:u w:val="none"/>
          <w:shd w:val="clear" w:color="auto" w:fill="FFFFFF"/>
        </w:rPr>
      </w:pPr>
    </w:p>
    <w:p w:rsidR="00766827" w:rsidRPr="003E104E" w:rsidRDefault="00766827" w:rsidP="00766827">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73" w:history="1">
        <w:r w:rsidRPr="003E104E">
          <w:rPr>
            <w:rStyle w:val="Hyperlink"/>
            <w:rFonts w:ascii="Arial" w:eastAsiaTheme="minorEastAsia" w:hAnsi="Arial" w:cs="Arial"/>
            <w:b/>
            <w:bCs/>
            <w:color w:val="1155CC"/>
            <w:sz w:val="22"/>
            <w:szCs w:val="22"/>
            <w:shd w:val="clear" w:color="auto" w:fill="FFFFFF"/>
          </w:rPr>
          <w:t>REGIMES PRÓPRIOS: Estados buscam saídas para os problemas da previdência dos servidores</w:t>
        </w:r>
      </w:hyperlink>
    </w:p>
    <w:p w:rsidR="00766827" w:rsidRDefault="00766827" w:rsidP="00766827">
      <w:pPr>
        <w:pStyle w:val="NormalWeb"/>
        <w:spacing w:before="0" w:beforeAutospacing="0" w:after="120" w:afterAutospacing="0"/>
        <w:jc w:val="both"/>
        <w:rPr>
          <w:rFonts w:ascii="Arial" w:hAnsi="Arial" w:cs="Arial"/>
          <w:b/>
          <w:color w:val="385260"/>
          <w:sz w:val="22"/>
          <w:szCs w:val="22"/>
          <w:shd w:val="clear" w:color="auto" w:fill="FFFFFF"/>
        </w:rPr>
      </w:pPr>
      <w:r w:rsidRPr="003E104E">
        <w:rPr>
          <w:rFonts w:ascii="Arial" w:hAnsi="Arial" w:cs="Arial"/>
          <w:color w:val="272727"/>
          <w:sz w:val="22"/>
          <w:szCs w:val="22"/>
          <w:shd w:val="clear" w:color="auto" w:fill="FFFFFF"/>
        </w:rPr>
        <w:t>Buscar propostas para a reforma da previdência dos servidores estaduais foi o objetivo de reunião do Comitê dos Secretários de Estado de Fazenda (</w:t>
      </w:r>
      <w:proofErr w:type="spellStart"/>
      <w:r w:rsidRPr="003E104E">
        <w:rPr>
          <w:rFonts w:ascii="Arial" w:hAnsi="Arial" w:cs="Arial"/>
          <w:color w:val="272727"/>
          <w:sz w:val="22"/>
          <w:szCs w:val="22"/>
          <w:shd w:val="clear" w:color="auto" w:fill="FFFFFF"/>
        </w:rPr>
        <w:t>Comsefaz</w:t>
      </w:r>
      <w:proofErr w:type="spellEnd"/>
      <w:r w:rsidRPr="003E104E">
        <w:rPr>
          <w:rFonts w:ascii="Arial" w:hAnsi="Arial" w:cs="Arial"/>
          <w:color w:val="272727"/>
          <w:sz w:val="22"/>
          <w:szCs w:val="22"/>
          <w:shd w:val="clear" w:color="auto" w:fill="FFFFFF"/>
        </w:rPr>
        <w:t xml:space="preserve">), na sede da Firjan, no Rio de Janeiro, nesta sexta-feira (4), que reuniu especialistas de todo o país. Para o secretário de Previdência, Marcelo Caetano, que participou do encontro, “o momento é propício para a realização de uma reforma e, inclusive, está se criando uma consciência nacional da sua necessidade”. Caetano alertou para o fato de a dívida previdenciária explícita dos regimes próprios </w:t>
      </w:r>
      <w:proofErr w:type="gramStart"/>
      <w:r w:rsidRPr="003E104E">
        <w:rPr>
          <w:rFonts w:ascii="Arial" w:hAnsi="Arial" w:cs="Arial"/>
          <w:color w:val="272727"/>
          <w:sz w:val="22"/>
          <w:szCs w:val="22"/>
          <w:shd w:val="clear" w:color="auto" w:fill="FFFFFF"/>
        </w:rPr>
        <w:t>ser</w:t>
      </w:r>
      <w:proofErr w:type="gramEnd"/>
      <w:r w:rsidRPr="003E104E">
        <w:rPr>
          <w:rFonts w:ascii="Arial" w:hAnsi="Arial" w:cs="Arial"/>
          <w:color w:val="272727"/>
          <w:sz w:val="22"/>
          <w:szCs w:val="22"/>
          <w:shd w:val="clear" w:color="auto" w:fill="FFFFFF"/>
        </w:rPr>
        <w:t xml:space="preserve"> “ínfima” em relação à dívida atuarial [o valor necessário para cumprir os compromissos futuros]: “Quando tomamos a dívida conhecida dos estados na área da previdência e comparamos com a dívida atuarial, vemos que estamos diante apenas da ponta de um iceberg”, analisou.</w:t>
      </w:r>
      <w:r>
        <w:rPr>
          <w:rFonts w:ascii="Arial" w:hAnsi="Arial" w:cs="Arial"/>
          <w:color w:val="272727"/>
          <w:sz w:val="22"/>
          <w:szCs w:val="22"/>
          <w:shd w:val="clear" w:color="auto" w:fill="FFFFFF"/>
        </w:rPr>
        <w:t xml:space="preserve"> </w:t>
      </w:r>
      <w:r w:rsidRPr="00DF7EA4">
        <w:rPr>
          <w:rFonts w:ascii="Arial" w:hAnsi="Arial" w:cs="Arial"/>
          <w:b/>
          <w:color w:val="385260"/>
          <w:sz w:val="22"/>
          <w:szCs w:val="22"/>
          <w:shd w:val="clear" w:color="auto" w:fill="FFFFFF"/>
        </w:rPr>
        <w:t>Leia mais.</w:t>
      </w:r>
    </w:p>
    <w:p w:rsidR="0026645A" w:rsidRDefault="0026645A" w:rsidP="0026645A">
      <w:pPr>
        <w:pStyle w:val="NormalWeb"/>
        <w:spacing w:before="0" w:beforeAutospacing="0" w:after="120" w:afterAutospacing="0"/>
        <w:jc w:val="both"/>
        <w:rPr>
          <w:rFonts w:ascii="Arial" w:hAnsi="Arial" w:cs="Arial"/>
          <w:b/>
          <w:bCs/>
          <w:color w:val="385260"/>
          <w:sz w:val="22"/>
          <w:szCs w:val="22"/>
          <w:shd w:val="clear" w:color="auto" w:fill="FFFFFF"/>
        </w:rPr>
      </w:pPr>
    </w:p>
    <w:p w:rsidR="0026645A" w:rsidRPr="0022410A" w:rsidRDefault="0026645A" w:rsidP="0026645A">
      <w:pPr>
        <w:pStyle w:val="PargrafodaLista"/>
        <w:shd w:val="clear" w:color="auto" w:fill="D9D9D9" w:themeFill="background1" w:themeFillShade="D9"/>
        <w:spacing w:after="0" w:line="240" w:lineRule="auto"/>
        <w:ind w:left="0" w:right="57"/>
        <w:rPr>
          <w:rFonts w:ascii="Arial" w:eastAsia="Times New Roman" w:hAnsi="Arial" w:cs="Arial"/>
          <w:b/>
          <w:bCs/>
          <w:lang w:eastAsia="pt-BR"/>
        </w:rPr>
      </w:pPr>
      <w:r w:rsidRPr="0022410A">
        <w:rPr>
          <w:rFonts w:ascii="Arial" w:eastAsia="Times New Roman" w:hAnsi="Arial" w:cs="Arial"/>
          <w:b/>
          <w:bCs/>
          <w:lang w:eastAsia="pt-BR"/>
        </w:rPr>
        <w:t xml:space="preserve">5.  OUTRAS PUBLICAÇÕES (SITES, </w:t>
      </w:r>
      <w:r>
        <w:rPr>
          <w:rFonts w:ascii="Arial" w:eastAsia="Times New Roman" w:hAnsi="Arial" w:cs="Arial"/>
          <w:b/>
          <w:bCs/>
          <w:lang w:eastAsia="pt-BR"/>
        </w:rPr>
        <w:t xml:space="preserve">LIVROS, </w:t>
      </w:r>
      <w:r w:rsidRPr="0022410A">
        <w:rPr>
          <w:rFonts w:ascii="Arial" w:eastAsia="Times New Roman" w:hAnsi="Arial" w:cs="Arial"/>
          <w:b/>
          <w:bCs/>
          <w:lang w:eastAsia="pt-BR"/>
        </w:rPr>
        <w:t>REVISTAS ETC.</w:t>
      </w:r>
      <w:proofErr w:type="gramStart"/>
      <w:r w:rsidRPr="0022410A">
        <w:rPr>
          <w:rFonts w:ascii="Arial" w:eastAsia="Times New Roman" w:hAnsi="Arial" w:cs="Arial"/>
          <w:b/>
          <w:bCs/>
          <w:lang w:eastAsia="pt-BR"/>
        </w:rPr>
        <w:t>)</w:t>
      </w:r>
      <w:proofErr w:type="gramEnd"/>
    </w:p>
    <w:p w:rsidR="0026645A" w:rsidRDefault="0026645A" w:rsidP="0026645A">
      <w:pPr>
        <w:pStyle w:val="NormalWeb"/>
        <w:spacing w:before="0" w:beforeAutospacing="0" w:after="120" w:afterAutospacing="0"/>
        <w:jc w:val="both"/>
        <w:rPr>
          <w:rFonts w:ascii="Arial" w:hAnsi="Arial" w:cs="Arial"/>
          <w:b/>
          <w:bCs/>
          <w:color w:val="385260"/>
          <w:sz w:val="22"/>
          <w:szCs w:val="22"/>
          <w:shd w:val="clear" w:color="auto" w:fill="FFFFFF"/>
        </w:rPr>
      </w:pPr>
    </w:p>
    <w:p w:rsidR="0026645A" w:rsidRPr="0026645A" w:rsidRDefault="0026645A" w:rsidP="0026645A">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74" w:history="1">
        <w:r w:rsidRPr="0026645A">
          <w:rPr>
            <w:rStyle w:val="Hyperlink"/>
            <w:rFonts w:ascii="Arial" w:eastAsiaTheme="minorEastAsia" w:hAnsi="Arial" w:cs="Arial"/>
            <w:b/>
            <w:color w:val="1155CC"/>
            <w:sz w:val="22"/>
            <w:szCs w:val="22"/>
            <w:shd w:val="clear" w:color="auto" w:fill="FFFFFF"/>
          </w:rPr>
          <w:t>STF confirma que prisão após 2ª instância vale para todos os casos</w:t>
        </w:r>
      </w:hyperlink>
    </w:p>
    <w:p w:rsidR="0026645A" w:rsidRPr="003760FB" w:rsidRDefault="0026645A" w:rsidP="0026645A">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r w:rsidRPr="003760FB">
        <w:rPr>
          <w:rFonts w:ascii="Arial" w:eastAsia="Calibri" w:hAnsi="Arial" w:cs="Arial"/>
          <w:color w:val="272727"/>
          <w:sz w:val="22"/>
          <w:szCs w:val="22"/>
          <w:shd w:val="clear" w:color="auto" w:fill="FFFFFF"/>
          <w:lang w:eastAsia="en-US"/>
        </w:rPr>
        <w:t xml:space="preserve">O </w:t>
      </w:r>
      <w:hyperlink r:id="rId75" w:history="1">
        <w:r w:rsidRPr="003760FB">
          <w:rPr>
            <w:rFonts w:eastAsia="Calibri"/>
            <w:color w:val="272727"/>
            <w:sz w:val="22"/>
            <w:szCs w:val="22"/>
            <w:lang w:eastAsia="en-US"/>
          </w:rPr>
          <w:t>Supremo Tribunal Federal</w:t>
        </w:r>
      </w:hyperlink>
      <w:r w:rsidRPr="003760FB">
        <w:rPr>
          <w:rFonts w:ascii="Arial" w:eastAsia="Calibri" w:hAnsi="Arial" w:cs="Arial"/>
          <w:color w:val="272727"/>
          <w:sz w:val="22"/>
          <w:szCs w:val="22"/>
          <w:shd w:val="clear" w:color="auto" w:fill="FFFFFF"/>
          <w:lang w:eastAsia="en-US"/>
        </w:rPr>
        <w:t xml:space="preserve"> (STF) confirmou, em decisão do plenário virtual, que os réus com condenação em segunda instância podem ser presos mesmo que ainda tenham recursos pendentes. Em outubro, ao analisar duas ações que questionavam as detenções antes de se esgotarem as possibilidades de recurso, o chamado "trânsito em julgado", </w:t>
      </w:r>
      <w:hyperlink r:id="rId76" w:history="1">
        <w:r w:rsidRPr="003760FB">
          <w:rPr>
            <w:rFonts w:eastAsia="Calibri"/>
            <w:color w:val="272727"/>
            <w:sz w:val="22"/>
            <w:szCs w:val="22"/>
            <w:lang w:eastAsia="en-US"/>
          </w:rPr>
          <w:t>o STF permitiu as prisões após condenação por um tribunal de segunda instância</w:t>
        </w:r>
      </w:hyperlink>
      <w:r w:rsidRPr="003760FB">
        <w:rPr>
          <w:rFonts w:ascii="Arial" w:eastAsia="Calibri" w:hAnsi="Arial" w:cs="Arial"/>
          <w:color w:val="272727"/>
          <w:sz w:val="22"/>
          <w:szCs w:val="22"/>
          <w:shd w:val="clear" w:color="auto" w:fill="FFFFFF"/>
          <w:lang w:eastAsia="en-US"/>
        </w:rPr>
        <w:t xml:space="preserve">, como um tribunal de Justiça ou tribunal regional federal. As ações julgadas pelo Supremo haviam sido apresentadas pelo Conselho Federal da Ordem dos Advogados do Brasil (OAB) e pelo Partido Ecológico Nacional (PEN). A entidade dos advogados e o partido político queriam garantir a possibilidade de condenados em segunda instância recorrerem em liberdade enquanto não estivessem esgotadas as possibilidades de recurso, o chamado "trânsito em julgado". A decisão da Suprema Corte, entretanto, foi apertada, com um placar de </w:t>
      </w:r>
      <w:proofErr w:type="gramStart"/>
      <w:r w:rsidRPr="003760FB">
        <w:rPr>
          <w:rFonts w:ascii="Arial" w:eastAsia="Calibri" w:hAnsi="Arial" w:cs="Arial"/>
          <w:color w:val="272727"/>
          <w:sz w:val="22"/>
          <w:szCs w:val="22"/>
          <w:shd w:val="clear" w:color="auto" w:fill="FFFFFF"/>
          <w:lang w:eastAsia="en-US"/>
        </w:rPr>
        <w:t>6</w:t>
      </w:r>
      <w:proofErr w:type="gramEnd"/>
      <w:r w:rsidRPr="003760FB">
        <w:rPr>
          <w:rFonts w:ascii="Arial" w:eastAsia="Calibri" w:hAnsi="Arial" w:cs="Arial"/>
          <w:color w:val="272727"/>
          <w:sz w:val="22"/>
          <w:szCs w:val="22"/>
          <w:shd w:val="clear" w:color="auto" w:fill="FFFFFF"/>
          <w:lang w:eastAsia="en-US"/>
        </w:rPr>
        <w:t xml:space="preserve"> votos a favor e 5 contra.</w:t>
      </w:r>
    </w:p>
    <w:p w:rsidR="00A25620" w:rsidRPr="003760FB" w:rsidRDefault="00A25620" w:rsidP="0026645A">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p>
    <w:p w:rsidR="0026645A" w:rsidRPr="0026645A" w:rsidRDefault="0026645A" w:rsidP="0026645A">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77" w:history="1">
        <w:r w:rsidRPr="0026645A">
          <w:rPr>
            <w:rStyle w:val="Hyperlink"/>
            <w:rFonts w:ascii="Arial" w:eastAsiaTheme="minorEastAsia" w:hAnsi="Arial" w:cs="Arial"/>
            <w:b/>
            <w:color w:val="1155CC"/>
            <w:sz w:val="22"/>
            <w:szCs w:val="22"/>
            <w:shd w:val="clear" w:color="auto" w:fill="FFFFFF"/>
          </w:rPr>
          <w:t>Governo deve investir R$ 1,2 bi em plano de segurança</w:t>
        </w:r>
      </w:hyperlink>
    </w:p>
    <w:p w:rsidR="0026645A" w:rsidRPr="003760FB" w:rsidRDefault="0026645A" w:rsidP="0026645A">
      <w:pPr>
        <w:pStyle w:val="NormalWeb"/>
        <w:spacing w:before="0" w:beforeAutospacing="0" w:after="120" w:afterAutospacing="0"/>
        <w:jc w:val="both"/>
        <w:rPr>
          <w:rFonts w:ascii="Arial" w:eastAsia="Calibri" w:hAnsi="Arial" w:cs="Arial"/>
          <w:color w:val="272727"/>
          <w:sz w:val="22"/>
          <w:szCs w:val="22"/>
          <w:shd w:val="clear" w:color="auto" w:fill="FFFFFF"/>
          <w:lang w:eastAsia="en-US"/>
        </w:rPr>
      </w:pPr>
      <w:r w:rsidRPr="003760FB">
        <w:rPr>
          <w:rFonts w:ascii="Arial" w:eastAsia="Calibri" w:hAnsi="Arial" w:cs="Arial"/>
          <w:color w:val="272727"/>
          <w:sz w:val="22"/>
          <w:szCs w:val="22"/>
          <w:shd w:val="clear" w:color="auto" w:fill="FFFFFF"/>
          <w:lang w:eastAsia="en-US"/>
        </w:rPr>
        <w:t>O ministro da Justiça, Alexandre de Moraes, anunciou nesta quinta-feira (10) que o governo federal deverá investir cerca de R$ 1,2 bilhão em 2017 para ações na área de segurança pública. A gestão está prestes a finalizar um plano nacional de segurança, que deverá concentrar os gastos com operações na fronteira, além de combate à violência doméstica e ao número de homicídios. O anúncio foi feito durante reunião do Colégio Nacional de Secretários de Segurança (</w:t>
      </w:r>
      <w:proofErr w:type="spellStart"/>
      <w:r w:rsidRPr="003760FB">
        <w:rPr>
          <w:rFonts w:ascii="Arial" w:eastAsia="Calibri" w:hAnsi="Arial" w:cs="Arial"/>
          <w:color w:val="272727"/>
          <w:sz w:val="22"/>
          <w:szCs w:val="22"/>
          <w:shd w:val="clear" w:color="auto" w:fill="FFFFFF"/>
          <w:lang w:eastAsia="en-US"/>
        </w:rPr>
        <w:t>Consesp</w:t>
      </w:r>
      <w:proofErr w:type="spellEnd"/>
      <w:r w:rsidRPr="003760FB">
        <w:rPr>
          <w:rFonts w:ascii="Arial" w:eastAsia="Calibri" w:hAnsi="Arial" w:cs="Arial"/>
          <w:color w:val="272727"/>
          <w:sz w:val="22"/>
          <w:szCs w:val="22"/>
          <w:shd w:val="clear" w:color="auto" w:fill="FFFFFF"/>
          <w:lang w:eastAsia="en-US"/>
        </w:rPr>
        <w:t>), em Goiânia. Moraes, no entanto, não detalhou a origem da verba nem se ela se soma aos R$ 788 milhões para aplicação no sistema prisional anunciados pelo presidente Michel Temer no fim do mês passado.</w:t>
      </w:r>
    </w:p>
    <w:p w:rsidR="0026645A" w:rsidRDefault="0026645A">
      <w:pPr>
        <w:spacing w:before="8" w:line="280" w:lineRule="exact"/>
        <w:rPr>
          <w:sz w:val="28"/>
          <w:szCs w:val="28"/>
          <w:lang w:val="pt-BR"/>
        </w:rPr>
      </w:pPr>
    </w:p>
    <w:p w:rsidR="0026645A" w:rsidRPr="003E104E" w:rsidRDefault="0026645A" w:rsidP="0026645A">
      <w:pPr>
        <w:pStyle w:val="NormalWeb"/>
        <w:spacing w:before="0" w:beforeAutospacing="0" w:after="0" w:afterAutospacing="0"/>
        <w:jc w:val="both"/>
        <w:rPr>
          <w:rStyle w:val="Hyperlink"/>
          <w:rFonts w:ascii="Arial" w:eastAsiaTheme="minorEastAsia" w:hAnsi="Arial" w:cs="Arial"/>
          <w:b/>
          <w:bCs/>
          <w:color w:val="1155CC"/>
          <w:sz w:val="22"/>
          <w:szCs w:val="22"/>
          <w:shd w:val="clear" w:color="auto" w:fill="FFFFFF"/>
        </w:rPr>
      </w:pPr>
      <w:hyperlink r:id="rId78" w:history="1">
        <w:r w:rsidRPr="003E104E">
          <w:rPr>
            <w:rStyle w:val="Hyperlink"/>
            <w:rFonts w:ascii="Arial" w:eastAsiaTheme="minorEastAsia" w:hAnsi="Arial" w:cs="Arial"/>
            <w:b/>
            <w:bCs/>
            <w:color w:val="1155CC"/>
            <w:sz w:val="22"/>
            <w:szCs w:val="22"/>
            <w:shd w:val="clear" w:color="auto" w:fill="FFFFFF"/>
          </w:rPr>
          <w:t>Confira a publicação completa do 10º Anuário Brasileiro de Segurança Pública!</w:t>
        </w:r>
      </w:hyperlink>
    </w:p>
    <w:p w:rsidR="0026645A" w:rsidRPr="003E104E" w:rsidRDefault="0026645A" w:rsidP="0026645A">
      <w:pPr>
        <w:pStyle w:val="NormalWeb"/>
        <w:spacing w:before="0" w:beforeAutospacing="0" w:after="120" w:afterAutospacing="0"/>
        <w:jc w:val="both"/>
        <w:rPr>
          <w:rFonts w:ascii="Arial" w:hAnsi="Arial" w:cs="Arial"/>
          <w:color w:val="272727"/>
          <w:sz w:val="22"/>
          <w:szCs w:val="22"/>
          <w:shd w:val="clear" w:color="auto" w:fill="FFFFFF"/>
        </w:rPr>
      </w:pPr>
      <w:r w:rsidRPr="003E104E">
        <w:rPr>
          <w:rFonts w:ascii="Arial" w:hAnsi="Arial" w:cs="Arial"/>
          <w:color w:val="272727"/>
          <w:sz w:val="22"/>
          <w:szCs w:val="22"/>
          <w:shd w:val="clear" w:color="auto" w:fill="FFFFFF"/>
        </w:rPr>
        <w:t xml:space="preserve">A Secretaria da Segurança Pública e da Defesa Social do Rio Grande do Norte, por meio do </w:t>
      </w:r>
      <w:hyperlink r:id="rId79" w:history="1">
        <w:r w:rsidRPr="003E104E">
          <w:rPr>
            <w:rFonts w:ascii="Arial" w:hAnsi="Arial" w:cs="Arial"/>
            <w:color w:val="272727"/>
            <w:sz w:val="22"/>
            <w:szCs w:val="22"/>
            <w:shd w:val="clear" w:color="auto" w:fill="FFFFFF"/>
          </w:rPr>
          <w:t xml:space="preserve">Ofício nº </w:t>
        </w:r>
        <w:r w:rsidRPr="003E104E">
          <w:rPr>
            <w:rFonts w:ascii="Arial" w:hAnsi="Arial" w:cs="Arial"/>
            <w:color w:val="0070C0"/>
            <w:sz w:val="22"/>
            <w:szCs w:val="22"/>
          </w:rPr>
          <w:t>1507/2016-GS/SESED</w:t>
        </w:r>
      </w:hyperlink>
      <w:r w:rsidRPr="003E104E">
        <w:rPr>
          <w:rFonts w:ascii="Arial" w:hAnsi="Arial" w:cs="Arial"/>
          <w:color w:val="272727"/>
          <w:sz w:val="22"/>
          <w:szCs w:val="22"/>
          <w:shd w:val="clear" w:color="auto" w:fill="FFFFFF"/>
        </w:rPr>
        <w:t xml:space="preserve">, de 31 de outubro de 2016, retificou os dados referentes aos Crimes Violentos Letais Intencionais (CVLI) anteriormente informados ao Fórum Brasileiro de Segurança Pública e publicados em 28 de outubro de 2016.  Em 31 de outubro de 2016, a Secretaria da Segurança Pública de Alagoas, </w:t>
      </w:r>
      <w:hyperlink r:id="rId80" w:history="1">
        <w:r w:rsidRPr="003E104E">
          <w:rPr>
            <w:rFonts w:ascii="Arial" w:hAnsi="Arial" w:cs="Arial"/>
            <w:sz w:val="22"/>
            <w:szCs w:val="22"/>
          </w:rPr>
          <w:t>conforme documento anexo</w:t>
        </w:r>
      </w:hyperlink>
      <w:r w:rsidRPr="003E104E">
        <w:rPr>
          <w:rFonts w:ascii="Arial" w:hAnsi="Arial" w:cs="Arial"/>
          <w:color w:val="272727"/>
          <w:sz w:val="22"/>
          <w:szCs w:val="22"/>
          <w:shd w:val="clear" w:color="auto" w:fill="FFFFFF"/>
        </w:rPr>
        <w:t>, forneceu novas informações sobre a metodologia de contabilização dos CVLI e das mortes decorrentes de intervenção policial no estado. Com base nestes esclarecimentos, os dados de Homicídios Dolosos, Crimes Violentos Letais Intencionais e Mortes Violentas Intencionais (MVI) foram retificados. Os dados atualizados estão publicados na versão completa do 10º Anuário Brasileiro de Segurança Pública, publicada em 03 de novembro de 2016.</w:t>
      </w:r>
      <w:r>
        <w:rPr>
          <w:rFonts w:ascii="Arial" w:hAnsi="Arial" w:cs="Arial"/>
          <w:color w:val="272727"/>
          <w:sz w:val="22"/>
          <w:szCs w:val="22"/>
          <w:shd w:val="clear" w:color="auto" w:fill="FFFFFF"/>
        </w:rPr>
        <w:t xml:space="preserve"> </w:t>
      </w:r>
      <w:r w:rsidRPr="00DF7EA4">
        <w:rPr>
          <w:rFonts w:ascii="Arial" w:hAnsi="Arial" w:cs="Arial"/>
          <w:b/>
          <w:color w:val="385260"/>
          <w:sz w:val="22"/>
          <w:szCs w:val="22"/>
          <w:shd w:val="clear" w:color="auto" w:fill="FFFFFF"/>
        </w:rPr>
        <w:t>Leia mais.</w:t>
      </w:r>
    </w:p>
    <w:p w:rsidR="0026645A" w:rsidRDefault="0026645A">
      <w:pPr>
        <w:spacing w:before="8" w:line="280" w:lineRule="exact"/>
        <w:rPr>
          <w:sz w:val="28"/>
          <w:szCs w:val="28"/>
          <w:lang w:val="pt-BR"/>
        </w:rPr>
      </w:pPr>
    </w:p>
    <w:p w:rsidR="0026645A" w:rsidRPr="00283FCF" w:rsidRDefault="0026645A">
      <w:pPr>
        <w:spacing w:before="8" w:line="280" w:lineRule="exact"/>
        <w:rPr>
          <w:sz w:val="28"/>
          <w:szCs w:val="28"/>
          <w:lang w:val="pt-BR"/>
        </w:rPr>
      </w:pPr>
    </w:p>
    <w:p w:rsidR="000F16F0" w:rsidRPr="00283FCF" w:rsidRDefault="00700D37">
      <w:pPr>
        <w:tabs>
          <w:tab w:val="left" w:pos="9740"/>
        </w:tabs>
        <w:spacing w:before="32" w:line="240" w:lineRule="exact"/>
        <w:ind w:left="104"/>
        <w:rPr>
          <w:rFonts w:ascii="Arial" w:eastAsia="Arial" w:hAnsi="Arial" w:cs="Arial"/>
          <w:sz w:val="22"/>
          <w:szCs w:val="22"/>
          <w:lang w:val="pt-BR"/>
        </w:rPr>
      </w:pPr>
      <w:bookmarkStart w:id="0" w:name="_GoBack"/>
      <w:bookmarkEnd w:id="0"/>
      <w:r w:rsidRPr="00283FCF">
        <w:rPr>
          <w:rFonts w:ascii="Arial" w:eastAsia="Arial" w:hAnsi="Arial" w:cs="Arial"/>
          <w:b/>
          <w:spacing w:val="-32"/>
          <w:position w:val="-1"/>
          <w:sz w:val="22"/>
          <w:szCs w:val="22"/>
          <w:highlight w:val="lightGray"/>
          <w:lang w:val="pt-BR"/>
        </w:rPr>
        <w:lastRenderedPageBreak/>
        <w:t xml:space="preserve"> </w:t>
      </w:r>
      <w:r w:rsidRPr="00283FCF">
        <w:rPr>
          <w:rFonts w:ascii="Arial" w:eastAsia="Arial" w:hAnsi="Arial" w:cs="Arial"/>
          <w:b/>
          <w:position w:val="-1"/>
          <w:sz w:val="22"/>
          <w:szCs w:val="22"/>
          <w:highlight w:val="lightGray"/>
          <w:lang w:val="pt-BR"/>
        </w:rPr>
        <w:t xml:space="preserve">5. </w:t>
      </w:r>
      <w:r w:rsidRPr="00283FCF">
        <w:rPr>
          <w:rFonts w:ascii="Arial" w:eastAsia="Arial" w:hAnsi="Arial" w:cs="Arial"/>
          <w:b/>
          <w:spacing w:val="3"/>
          <w:position w:val="-1"/>
          <w:sz w:val="22"/>
          <w:szCs w:val="22"/>
          <w:highlight w:val="lightGray"/>
          <w:lang w:val="pt-BR"/>
        </w:rPr>
        <w:t xml:space="preserve"> </w:t>
      </w:r>
      <w:r w:rsidRPr="00283FCF">
        <w:rPr>
          <w:rFonts w:ascii="Arial" w:eastAsia="Arial" w:hAnsi="Arial" w:cs="Arial"/>
          <w:b/>
          <w:spacing w:val="-6"/>
          <w:position w:val="-1"/>
          <w:sz w:val="22"/>
          <w:szCs w:val="22"/>
          <w:highlight w:val="lightGray"/>
          <w:lang w:val="pt-BR"/>
        </w:rPr>
        <w:t>A</w:t>
      </w:r>
      <w:r w:rsidRPr="00283FCF">
        <w:rPr>
          <w:rFonts w:ascii="Arial" w:eastAsia="Arial" w:hAnsi="Arial" w:cs="Arial"/>
          <w:b/>
          <w:spacing w:val="-1"/>
          <w:position w:val="-1"/>
          <w:sz w:val="22"/>
          <w:szCs w:val="22"/>
          <w:highlight w:val="lightGray"/>
          <w:lang w:val="pt-BR"/>
        </w:rPr>
        <w:t>SSU</w:t>
      </w:r>
      <w:r w:rsidRPr="00283FCF">
        <w:rPr>
          <w:rFonts w:ascii="Arial" w:eastAsia="Arial" w:hAnsi="Arial" w:cs="Arial"/>
          <w:b/>
          <w:spacing w:val="1"/>
          <w:position w:val="-1"/>
          <w:sz w:val="22"/>
          <w:szCs w:val="22"/>
          <w:highlight w:val="lightGray"/>
          <w:lang w:val="pt-BR"/>
        </w:rPr>
        <w:t>N</w:t>
      </w:r>
      <w:r w:rsidRPr="00283FCF">
        <w:rPr>
          <w:rFonts w:ascii="Arial" w:eastAsia="Arial" w:hAnsi="Arial" w:cs="Arial"/>
          <w:b/>
          <w:spacing w:val="-3"/>
          <w:position w:val="-1"/>
          <w:sz w:val="22"/>
          <w:szCs w:val="22"/>
          <w:highlight w:val="lightGray"/>
          <w:lang w:val="pt-BR"/>
        </w:rPr>
        <w:t>T</w:t>
      </w:r>
      <w:r w:rsidRPr="00283FCF">
        <w:rPr>
          <w:rFonts w:ascii="Arial" w:eastAsia="Arial" w:hAnsi="Arial" w:cs="Arial"/>
          <w:b/>
          <w:spacing w:val="1"/>
          <w:position w:val="-1"/>
          <w:sz w:val="22"/>
          <w:szCs w:val="22"/>
          <w:highlight w:val="lightGray"/>
          <w:lang w:val="pt-BR"/>
        </w:rPr>
        <w:t>O</w:t>
      </w:r>
      <w:r w:rsidRPr="00283FCF">
        <w:rPr>
          <w:rFonts w:ascii="Arial" w:eastAsia="Arial" w:hAnsi="Arial" w:cs="Arial"/>
          <w:b/>
          <w:position w:val="-1"/>
          <w:sz w:val="22"/>
          <w:szCs w:val="22"/>
          <w:highlight w:val="lightGray"/>
          <w:lang w:val="pt-BR"/>
        </w:rPr>
        <w:t xml:space="preserve">S </w:t>
      </w:r>
      <w:r w:rsidRPr="00283FCF">
        <w:rPr>
          <w:rFonts w:ascii="Arial" w:eastAsia="Arial" w:hAnsi="Arial" w:cs="Arial"/>
          <w:b/>
          <w:spacing w:val="-1"/>
          <w:position w:val="-1"/>
          <w:sz w:val="22"/>
          <w:szCs w:val="22"/>
          <w:highlight w:val="lightGray"/>
          <w:lang w:val="pt-BR"/>
        </w:rPr>
        <w:t>D</w:t>
      </w:r>
      <w:r w:rsidRPr="00283FCF">
        <w:rPr>
          <w:rFonts w:ascii="Arial" w:eastAsia="Arial" w:hAnsi="Arial" w:cs="Arial"/>
          <w:b/>
          <w:position w:val="-1"/>
          <w:sz w:val="22"/>
          <w:szCs w:val="22"/>
          <w:highlight w:val="lightGray"/>
          <w:lang w:val="pt-BR"/>
        </w:rPr>
        <w:t xml:space="preserve">E </w:t>
      </w:r>
      <w:r w:rsidRPr="00283FCF">
        <w:rPr>
          <w:rFonts w:ascii="Arial" w:eastAsia="Arial" w:hAnsi="Arial" w:cs="Arial"/>
          <w:b/>
          <w:spacing w:val="1"/>
          <w:position w:val="-1"/>
          <w:sz w:val="22"/>
          <w:szCs w:val="22"/>
          <w:highlight w:val="lightGray"/>
          <w:lang w:val="pt-BR"/>
        </w:rPr>
        <w:t>I</w:t>
      </w:r>
      <w:r w:rsidRPr="00283FCF">
        <w:rPr>
          <w:rFonts w:ascii="Arial" w:eastAsia="Arial" w:hAnsi="Arial" w:cs="Arial"/>
          <w:b/>
          <w:spacing w:val="-1"/>
          <w:position w:val="-1"/>
          <w:sz w:val="22"/>
          <w:szCs w:val="22"/>
          <w:highlight w:val="lightGray"/>
          <w:lang w:val="pt-BR"/>
        </w:rPr>
        <w:t>N</w:t>
      </w:r>
      <w:r w:rsidRPr="00283FCF">
        <w:rPr>
          <w:rFonts w:ascii="Arial" w:eastAsia="Arial" w:hAnsi="Arial" w:cs="Arial"/>
          <w:b/>
          <w:position w:val="-1"/>
          <w:sz w:val="22"/>
          <w:szCs w:val="22"/>
          <w:highlight w:val="lightGray"/>
          <w:lang w:val="pt-BR"/>
        </w:rPr>
        <w:t>T</w:t>
      </w:r>
      <w:r w:rsidRPr="00283FCF">
        <w:rPr>
          <w:rFonts w:ascii="Arial" w:eastAsia="Arial" w:hAnsi="Arial" w:cs="Arial"/>
          <w:b/>
          <w:spacing w:val="-1"/>
          <w:position w:val="-1"/>
          <w:sz w:val="22"/>
          <w:szCs w:val="22"/>
          <w:highlight w:val="lightGray"/>
          <w:lang w:val="pt-BR"/>
        </w:rPr>
        <w:t>ERESS</w:t>
      </w:r>
      <w:r w:rsidRPr="00283FCF">
        <w:rPr>
          <w:rFonts w:ascii="Arial" w:eastAsia="Arial" w:hAnsi="Arial" w:cs="Arial"/>
          <w:b/>
          <w:position w:val="-1"/>
          <w:sz w:val="22"/>
          <w:szCs w:val="22"/>
          <w:highlight w:val="lightGray"/>
          <w:lang w:val="pt-BR"/>
        </w:rPr>
        <w:t xml:space="preserve">E </w:t>
      </w:r>
      <w:r w:rsidRPr="00283FCF">
        <w:rPr>
          <w:rFonts w:ascii="Arial" w:eastAsia="Arial" w:hAnsi="Arial" w:cs="Arial"/>
          <w:b/>
          <w:spacing w:val="4"/>
          <w:position w:val="-1"/>
          <w:sz w:val="22"/>
          <w:szCs w:val="22"/>
          <w:highlight w:val="lightGray"/>
          <w:lang w:val="pt-BR"/>
        </w:rPr>
        <w:t>D</w:t>
      </w:r>
      <w:r w:rsidRPr="00283FCF">
        <w:rPr>
          <w:rFonts w:ascii="Arial" w:eastAsia="Arial" w:hAnsi="Arial" w:cs="Arial"/>
          <w:b/>
          <w:position w:val="-1"/>
          <w:sz w:val="22"/>
          <w:szCs w:val="22"/>
          <w:highlight w:val="lightGray"/>
          <w:lang w:val="pt-BR"/>
        </w:rPr>
        <w:t>A</w:t>
      </w:r>
      <w:r w:rsidRPr="00283FCF">
        <w:rPr>
          <w:rFonts w:ascii="Arial" w:eastAsia="Arial" w:hAnsi="Arial" w:cs="Arial"/>
          <w:b/>
          <w:spacing w:val="-7"/>
          <w:position w:val="-1"/>
          <w:sz w:val="22"/>
          <w:szCs w:val="22"/>
          <w:highlight w:val="lightGray"/>
          <w:lang w:val="pt-BR"/>
        </w:rPr>
        <w:t xml:space="preserve"> </w:t>
      </w:r>
      <w:r w:rsidRPr="00283FCF">
        <w:rPr>
          <w:rFonts w:ascii="Arial" w:eastAsia="Arial" w:hAnsi="Arial" w:cs="Arial"/>
          <w:b/>
          <w:position w:val="-1"/>
          <w:sz w:val="22"/>
          <w:szCs w:val="22"/>
          <w:highlight w:val="lightGray"/>
          <w:lang w:val="pt-BR"/>
        </w:rPr>
        <w:t>F</w:t>
      </w:r>
      <w:r w:rsidRPr="00283FCF">
        <w:rPr>
          <w:rFonts w:ascii="Arial" w:eastAsia="Arial" w:hAnsi="Arial" w:cs="Arial"/>
          <w:b/>
          <w:spacing w:val="1"/>
          <w:position w:val="-1"/>
          <w:sz w:val="22"/>
          <w:szCs w:val="22"/>
          <w:highlight w:val="lightGray"/>
          <w:lang w:val="pt-BR"/>
        </w:rPr>
        <w:t>E</w:t>
      </w:r>
      <w:r w:rsidRPr="00283FCF">
        <w:rPr>
          <w:rFonts w:ascii="Arial" w:eastAsia="Arial" w:hAnsi="Arial" w:cs="Arial"/>
          <w:b/>
          <w:spacing w:val="-1"/>
          <w:position w:val="-1"/>
          <w:sz w:val="22"/>
          <w:szCs w:val="22"/>
          <w:highlight w:val="lightGray"/>
          <w:lang w:val="pt-BR"/>
        </w:rPr>
        <w:t>NE</w:t>
      </w:r>
      <w:r w:rsidRPr="00283FCF">
        <w:rPr>
          <w:rFonts w:ascii="Arial" w:eastAsia="Arial" w:hAnsi="Arial" w:cs="Arial"/>
          <w:b/>
          <w:spacing w:val="1"/>
          <w:position w:val="-1"/>
          <w:sz w:val="22"/>
          <w:szCs w:val="22"/>
          <w:highlight w:val="lightGray"/>
          <w:lang w:val="pt-BR"/>
        </w:rPr>
        <w:t>M</w:t>
      </w:r>
      <w:r w:rsidRPr="00283FCF">
        <w:rPr>
          <w:rFonts w:ascii="Arial" w:eastAsia="Arial" w:hAnsi="Arial" w:cs="Arial"/>
          <w:b/>
          <w:position w:val="-1"/>
          <w:sz w:val="22"/>
          <w:szCs w:val="22"/>
          <w:highlight w:val="lightGray"/>
          <w:lang w:val="pt-BR"/>
        </w:rPr>
        <w:t xml:space="preserve">E </w:t>
      </w:r>
      <w:r w:rsidRPr="00283FCF">
        <w:rPr>
          <w:rFonts w:ascii="Arial" w:eastAsia="Arial" w:hAnsi="Arial" w:cs="Arial"/>
          <w:b/>
          <w:position w:val="-1"/>
          <w:sz w:val="22"/>
          <w:szCs w:val="22"/>
          <w:highlight w:val="lightGray"/>
          <w:lang w:val="pt-BR"/>
        </w:rPr>
        <w:tab/>
      </w:r>
    </w:p>
    <w:p w:rsidR="000F16F0" w:rsidRDefault="000F16F0">
      <w:pPr>
        <w:spacing w:before="6" w:line="220" w:lineRule="exact"/>
        <w:rPr>
          <w:sz w:val="22"/>
          <w:szCs w:val="22"/>
          <w:lang w:val="pt-BR"/>
        </w:rPr>
      </w:pPr>
    </w:p>
    <w:p w:rsidR="006A38EB" w:rsidRPr="00283FCF" w:rsidRDefault="006A38EB">
      <w:pPr>
        <w:spacing w:before="6" w:line="220" w:lineRule="exact"/>
        <w:rPr>
          <w:sz w:val="22"/>
          <w:szCs w:val="22"/>
          <w:lang w:val="pt-BR"/>
        </w:rPr>
      </w:pPr>
    </w:p>
    <w:p w:rsidR="000F16F0" w:rsidRPr="005B178E" w:rsidRDefault="005D5D85" w:rsidP="005B178E">
      <w:pPr>
        <w:spacing w:before="32"/>
        <w:ind w:left="133"/>
        <w:rPr>
          <w:rFonts w:ascii="Arial" w:eastAsia="Arial" w:hAnsi="Arial" w:cs="Arial"/>
          <w:b/>
          <w:color w:val="4471C4"/>
          <w:sz w:val="22"/>
          <w:szCs w:val="22"/>
          <w:lang w:val="pt-BR"/>
        </w:rPr>
      </w:pPr>
      <w:r>
        <w:rPr>
          <w:rFonts w:ascii="Arial" w:eastAsia="Arial" w:hAnsi="Arial" w:cs="Arial"/>
          <w:b/>
          <w:color w:val="4471C4"/>
          <w:sz w:val="22"/>
          <w:szCs w:val="22"/>
          <w:lang w:val="pt-BR"/>
        </w:rPr>
        <w:pict>
          <v:group id="_x0000_s1041" style="position:absolute;left:0;text-align:left;margin-left:50pt;margin-top:1.25pt;width:483.05pt;height:26.8pt;z-index:-251650048;mso-position-horizontal-relative:page" coordorigin="1094,15" coordsize="9661,536">
            <v:shape id="_x0000_s1047" style="position:absolute;left:10715;top:37;width:29;height:252" coordorigin="10715,37" coordsize="29,252" path="m10715,289r30,l10745,37r-30,l10715,289xe" fillcolor="yellow" stroked="f">
              <v:path arrowok="t"/>
            </v:shape>
            <v:shape id="_x0000_s1046" style="position:absolute;left:1104;top:37;width:29;height:252" coordorigin="1104,37" coordsize="29,252" path="m1104,289r29,l1133,37r-29,l1104,289xe" fillcolor="yellow" stroked="f">
              <v:path arrowok="t"/>
            </v:shape>
            <v:shape id="_x0000_s1045" style="position:absolute;left:1133;top:25;width:9582;height:264" coordorigin="1133,25" coordsize="9582,264" path="m1133,289r9582,l10715,25r-9582,l1133,289xe" fillcolor="yellow" stroked="f">
              <v:path arrowok="t"/>
            </v:shape>
            <v:shape id="_x0000_s1044" style="position:absolute;left:2271;top:289;width:8474;height:252" coordorigin="2271,289" coordsize="8474,252" path="m2271,541r8474,l10745,289r-8474,l2271,541xe" fillcolor="yellow" stroked="f">
              <v:path arrowok="t"/>
            </v:shape>
            <v:shape id="_x0000_s1043" style="position:absolute;left:1104;top:289;width:29;height:252" coordorigin="1104,289" coordsize="29,252" path="m1104,541r29,l1133,289r-29,l1104,541xe" fillcolor="yellow" stroked="f">
              <v:path arrowok="t"/>
            </v:shape>
            <v:shape id="_x0000_s1042" style="position:absolute;left:1133;top:277;width:1138;height:264" coordorigin="1133,277" coordsize="1138,264" path="m1133,541r1138,l2271,277r-1138,l1133,541xe" fillcolor="yellow" stroked="f">
              <v:path arrowok="t"/>
            </v:shape>
            <w10:wrap anchorx="page"/>
          </v:group>
        </w:pict>
      </w:r>
      <w:r w:rsidR="00700D37" w:rsidRPr="000F4B0C">
        <w:rPr>
          <w:rFonts w:ascii="Arial" w:eastAsia="Arial" w:hAnsi="Arial" w:cs="Arial"/>
          <w:b/>
          <w:color w:val="4471C4"/>
          <w:sz w:val="22"/>
          <w:szCs w:val="22"/>
          <w:lang w:val="pt-BR"/>
        </w:rPr>
        <w:t>5</w:t>
      </w:r>
      <w:r w:rsidR="00700D37" w:rsidRPr="005B178E">
        <w:rPr>
          <w:rFonts w:ascii="Arial" w:eastAsia="Arial" w:hAnsi="Arial" w:cs="Arial"/>
          <w:b/>
          <w:color w:val="4471C4"/>
          <w:sz w:val="22"/>
          <w:szCs w:val="22"/>
          <w:lang w:val="pt-BR"/>
        </w:rPr>
        <w:t>.</w:t>
      </w:r>
      <w:r w:rsidR="00283FCF">
        <w:rPr>
          <w:rFonts w:ascii="Arial" w:eastAsia="Arial" w:hAnsi="Arial" w:cs="Arial"/>
          <w:b/>
          <w:color w:val="4471C4"/>
          <w:sz w:val="22"/>
          <w:szCs w:val="22"/>
          <w:lang w:val="pt-BR"/>
        </w:rPr>
        <w:t>1</w:t>
      </w:r>
      <w:proofErr w:type="gramStart"/>
      <w:r w:rsidR="00283FCF">
        <w:rPr>
          <w:rFonts w:ascii="Arial" w:eastAsia="Arial" w:hAnsi="Arial" w:cs="Arial"/>
          <w:b/>
          <w:color w:val="4471C4"/>
          <w:sz w:val="22"/>
          <w:szCs w:val="22"/>
          <w:lang w:val="pt-BR"/>
        </w:rPr>
        <w:t xml:space="preserve">  </w:t>
      </w:r>
      <w:proofErr w:type="gramEnd"/>
      <w:r w:rsidR="00D24C8C">
        <w:rPr>
          <w:rFonts w:ascii="Arial" w:eastAsia="Arial" w:hAnsi="Arial" w:cs="Arial"/>
          <w:b/>
          <w:color w:val="4471C4"/>
          <w:sz w:val="22"/>
          <w:szCs w:val="22"/>
          <w:lang w:val="pt-BR"/>
        </w:rPr>
        <w:t>FENEME PARTICIPA DO SEMINÁRIO NACIONAL DE BOMBEIROS E REUNIÃO DO CNCG/PM-CBM EM FLORIANÓPOLIS</w:t>
      </w:r>
    </w:p>
    <w:p w:rsidR="000F16F0" w:rsidRPr="000F4B0C" w:rsidRDefault="000F16F0">
      <w:pPr>
        <w:spacing w:before="10" w:line="260" w:lineRule="exact"/>
        <w:rPr>
          <w:sz w:val="26"/>
          <w:szCs w:val="26"/>
          <w:lang w:val="pt-BR"/>
        </w:rPr>
      </w:pPr>
    </w:p>
    <w:p w:rsidR="000F16F0" w:rsidRDefault="000F16F0" w:rsidP="00283FCF">
      <w:pPr>
        <w:ind w:left="133" w:right="71"/>
        <w:jc w:val="both"/>
        <w:rPr>
          <w:rFonts w:ascii="Arial" w:eastAsia="Arial" w:hAnsi="Arial" w:cs="Arial"/>
          <w:sz w:val="22"/>
          <w:szCs w:val="22"/>
          <w:lang w:val="pt-BR"/>
        </w:rPr>
      </w:pPr>
    </w:p>
    <w:p w:rsidR="00283FCF" w:rsidRPr="00D24C8C" w:rsidRDefault="00D24C8C" w:rsidP="00D24C8C">
      <w:pPr>
        <w:ind w:left="133" w:right="71"/>
        <w:jc w:val="center"/>
        <w:rPr>
          <w:rFonts w:ascii="Arial" w:eastAsia="Arial" w:hAnsi="Arial" w:cs="Arial"/>
          <w:b/>
          <w:sz w:val="22"/>
          <w:szCs w:val="22"/>
          <w:lang w:val="pt-BR"/>
        </w:rPr>
      </w:pPr>
      <w:hyperlink r:id="rId81" w:history="1">
        <w:r w:rsidRPr="00D24C8C">
          <w:rPr>
            <w:rStyle w:val="Hyperlink"/>
            <w:rFonts w:ascii="Arial" w:eastAsia="Arial" w:hAnsi="Arial" w:cs="Arial"/>
            <w:b/>
            <w:sz w:val="22"/>
            <w:szCs w:val="22"/>
            <w:lang w:val="pt-BR"/>
          </w:rPr>
          <w:t>http://www.feneme.org.br//pagina/1515/feneme-participa-do-seminaacuterio-nacional-de-bombeiros-e-reuniatildeo-do-cncgpm-bm-em-florianoacutepolis---sc</w:t>
        </w:r>
      </w:hyperlink>
    </w:p>
    <w:p w:rsidR="00D24C8C" w:rsidRDefault="00D24C8C" w:rsidP="00283FCF">
      <w:pPr>
        <w:ind w:left="133" w:right="71"/>
        <w:jc w:val="both"/>
        <w:rPr>
          <w:rFonts w:ascii="Arial" w:eastAsia="Arial" w:hAnsi="Arial" w:cs="Arial"/>
          <w:sz w:val="22"/>
          <w:szCs w:val="22"/>
          <w:lang w:val="pt-BR"/>
        </w:rPr>
      </w:pPr>
    </w:p>
    <w:p w:rsidR="000F16F0" w:rsidRDefault="000F16F0">
      <w:pPr>
        <w:spacing w:before="15" w:line="200" w:lineRule="exact"/>
        <w:rPr>
          <w:lang w:val="pt-BR"/>
        </w:rPr>
      </w:pPr>
    </w:p>
    <w:p w:rsidR="000F16F0" w:rsidRPr="005B178E" w:rsidRDefault="005D5D85" w:rsidP="00283FCF">
      <w:pPr>
        <w:spacing w:before="37" w:line="240" w:lineRule="exact"/>
        <w:ind w:left="133" w:right="132"/>
        <w:rPr>
          <w:sz w:val="24"/>
          <w:szCs w:val="24"/>
          <w:lang w:val="pt-BR"/>
        </w:rPr>
      </w:pPr>
      <w:r>
        <w:pict>
          <v:group id="_x0000_s1030" style="position:absolute;left:0;text-align:left;margin-left:54.7pt;margin-top:.75pt;width:483.05pt;height:26.9pt;z-index:-251648000;mso-position-horizontal-relative:page" coordorigin="1094,15" coordsize="9661,538">
            <v:shape id="_x0000_s1036" style="position:absolute;left:10715;top:37;width:29;height:252" coordorigin="10715,37" coordsize="29,252" path="m10715,289r30,l10745,37r-30,l10715,289xe" fillcolor="yellow" stroked="f">
              <v:path arrowok="t"/>
            </v:shape>
            <v:shape id="_x0000_s1035" style="position:absolute;left:1104;top:37;width:29;height:252" coordorigin="1104,37" coordsize="29,252" path="m1104,289r29,l1133,37r-29,l1104,289xe" fillcolor="yellow" stroked="f">
              <v:path arrowok="t"/>
            </v:shape>
            <v:shape id="_x0000_s1034" style="position:absolute;left:1133;top:25;width:9582;height:264" coordorigin="1133,25" coordsize="9582,264" path="m1133,289r9582,l10715,25r-9582,l1133,289xe" fillcolor="yellow" stroked="f">
              <v:path arrowok="t"/>
            </v:shape>
            <v:shape id="_x0000_s1033" style="position:absolute;left:3541;top:289;width:7204;height:254" coordorigin="3541,289" coordsize="7204,254" path="m3541,543r7204,l10745,289r-7204,l3541,543xe" fillcolor="yellow" stroked="f">
              <v:path arrowok="t"/>
            </v:shape>
            <v:shape id="_x0000_s1032" style="position:absolute;left:1104;top:289;width:29;height:254" coordorigin="1104,289" coordsize="29,254" path="m1104,543r29,l1133,289r-29,l1104,543xe" fillcolor="yellow" stroked="f">
              <v:path arrowok="t"/>
            </v:shape>
            <v:shape id="_x0000_s1031" style="position:absolute;left:1133;top:277;width:2408;height:264" coordorigin="1133,277" coordsize="2408,264" path="m1133,541r2408,l3541,277r-2408,l1133,541xe" fillcolor="yellow" stroked="f">
              <v:path arrowok="t"/>
            </v:shape>
            <w10:wrap anchorx="page"/>
          </v:group>
        </w:pict>
      </w:r>
      <w:r w:rsidR="007C4A13">
        <w:rPr>
          <w:rFonts w:ascii="Arial" w:eastAsia="Arial" w:hAnsi="Arial" w:cs="Arial"/>
          <w:b/>
          <w:color w:val="4471C4"/>
          <w:sz w:val="22"/>
          <w:szCs w:val="22"/>
          <w:lang w:val="pt-BR"/>
        </w:rPr>
        <w:t>5.2</w:t>
      </w:r>
      <w:r w:rsidR="00700D37" w:rsidRPr="005B178E">
        <w:rPr>
          <w:rFonts w:ascii="Arial" w:eastAsia="Arial" w:hAnsi="Arial" w:cs="Arial"/>
          <w:b/>
          <w:color w:val="4471C4"/>
          <w:sz w:val="22"/>
          <w:szCs w:val="22"/>
          <w:lang w:val="pt-BR"/>
        </w:rPr>
        <w:t xml:space="preserve"> </w:t>
      </w:r>
      <w:r w:rsidR="00A43FF7">
        <w:rPr>
          <w:rFonts w:ascii="Arial" w:eastAsia="Arial" w:hAnsi="Arial" w:cs="Arial"/>
          <w:b/>
          <w:color w:val="4471C4"/>
          <w:sz w:val="22"/>
          <w:szCs w:val="22"/>
          <w:lang w:val="pt-BR"/>
        </w:rPr>
        <w:t>FENEME APRESENTA CARTILHA SOBRE OS MILITARES ESTADUAIS E DO DISTRITO FEDERAL E AS REFORMAS DA PREVIDÊNCIA</w:t>
      </w:r>
    </w:p>
    <w:p w:rsidR="000F16F0" w:rsidRPr="005B178E" w:rsidRDefault="000F16F0">
      <w:pPr>
        <w:spacing w:line="200" w:lineRule="exact"/>
        <w:rPr>
          <w:lang w:val="pt-BR"/>
        </w:rPr>
      </w:pPr>
    </w:p>
    <w:p w:rsidR="000F16F0" w:rsidRPr="005B178E" w:rsidRDefault="000F16F0">
      <w:pPr>
        <w:spacing w:before="15" w:line="280" w:lineRule="exact"/>
        <w:rPr>
          <w:sz w:val="28"/>
          <w:szCs w:val="28"/>
          <w:lang w:val="pt-BR"/>
        </w:rPr>
      </w:pPr>
    </w:p>
    <w:p w:rsidR="00766827" w:rsidRDefault="00A43FF7" w:rsidP="00A43FF7">
      <w:pPr>
        <w:spacing w:before="15" w:line="280" w:lineRule="exact"/>
        <w:jc w:val="center"/>
        <w:rPr>
          <w:sz w:val="28"/>
          <w:szCs w:val="28"/>
          <w:lang w:val="pt-BR"/>
        </w:rPr>
      </w:pPr>
      <w:hyperlink r:id="rId82" w:history="1">
        <w:r w:rsidRPr="00E852F0">
          <w:rPr>
            <w:rStyle w:val="Hyperlink"/>
            <w:sz w:val="28"/>
            <w:szCs w:val="28"/>
            <w:lang w:val="pt-BR"/>
          </w:rPr>
          <w:t>http://www.feneme.org.br//pagina/1514/feneme-apresenta-cartilha-sobre-os-militares-estaduais-e-do-distrito-federal-e-as-reformas-da-previdecircncia-</w:t>
        </w:r>
      </w:hyperlink>
    </w:p>
    <w:p w:rsidR="00A43FF7" w:rsidRDefault="00A43FF7">
      <w:pPr>
        <w:spacing w:before="15" w:line="280" w:lineRule="exact"/>
        <w:rPr>
          <w:sz w:val="28"/>
          <w:szCs w:val="28"/>
          <w:lang w:val="pt-BR"/>
        </w:rPr>
      </w:pPr>
    </w:p>
    <w:p w:rsidR="005B178E" w:rsidRPr="005B178E" w:rsidRDefault="005B178E" w:rsidP="005B178E">
      <w:pPr>
        <w:spacing w:before="37" w:line="240" w:lineRule="exact"/>
        <w:ind w:left="133" w:right="132"/>
        <w:rPr>
          <w:sz w:val="24"/>
          <w:szCs w:val="24"/>
          <w:lang w:val="pt-BR"/>
        </w:rPr>
      </w:pPr>
      <w:r>
        <w:rPr>
          <w:noProof/>
          <w:lang w:val="pt-BR" w:eastAsia="pt-BR"/>
        </w:rPr>
        <mc:AlternateContent>
          <mc:Choice Requires="wpg">
            <w:drawing>
              <wp:anchor distT="0" distB="0" distL="114300" distR="114300" simplePos="0" relativeHeight="251671552" behindDoc="1" locked="0" layoutInCell="1" allowOverlap="1">
                <wp:simplePos x="0" y="0"/>
                <wp:positionH relativeFrom="page">
                  <wp:posOffset>694690</wp:posOffset>
                </wp:positionH>
                <wp:positionV relativeFrom="paragraph">
                  <wp:posOffset>9525</wp:posOffset>
                </wp:positionV>
                <wp:extent cx="6134735" cy="3416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341630"/>
                          <a:chOff x="1094" y="15"/>
                          <a:chExt cx="9661" cy="538"/>
                        </a:xfrm>
                      </wpg:grpSpPr>
                      <wps:wsp>
                        <wps:cNvPr id="2" name="Freeform 120"/>
                        <wps:cNvSpPr>
                          <a:spLocks/>
                        </wps:cNvSpPr>
                        <wps:spPr bwMode="auto">
                          <a:xfrm>
                            <a:off x="10715" y="37"/>
                            <a:ext cx="29" cy="252"/>
                          </a:xfrm>
                          <a:custGeom>
                            <a:avLst/>
                            <a:gdLst>
                              <a:gd name="T0" fmla="+- 0 10715 10715"/>
                              <a:gd name="T1" fmla="*/ T0 w 29"/>
                              <a:gd name="T2" fmla="+- 0 289 37"/>
                              <a:gd name="T3" fmla="*/ 289 h 252"/>
                              <a:gd name="T4" fmla="+- 0 10745 10715"/>
                              <a:gd name="T5" fmla="*/ T4 w 29"/>
                              <a:gd name="T6" fmla="+- 0 289 37"/>
                              <a:gd name="T7" fmla="*/ 289 h 252"/>
                              <a:gd name="T8" fmla="+- 0 10745 10715"/>
                              <a:gd name="T9" fmla="*/ T8 w 29"/>
                              <a:gd name="T10" fmla="+- 0 37 37"/>
                              <a:gd name="T11" fmla="*/ 37 h 252"/>
                              <a:gd name="T12" fmla="+- 0 10715 10715"/>
                              <a:gd name="T13" fmla="*/ T12 w 29"/>
                              <a:gd name="T14" fmla="+- 0 37 37"/>
                              <a:gd name="T15" fmla="*/ 37 h 252"/>
                              <a:gd name="T16" fmla="+- 0 10715 10715"/>
                              <a:gd name="T17" fmla="*/ T16 w 29"/>
                              <a:gd name="T18" fmla="+- 0 289 37"/>
                              <a:gd name="T19" fmla="*/ 289 h 252"/>
                            </a:gdLst>
                            <a:ahLst/>
                            <a:cxnLst>
                              <a:cxn ang="0">
                                <a:pos x="T1" y="T3"/>
                              </a:cxn>
                              <a:cxn ang="0">
                                <a:pos x="T5" y="T7"/>
                              </a:cxn>
                              <a:cxn ang="0">
                                <a:pos x="T9" y="T11"/>
                              </a:cxn>
                              <a:cxn ang="0">
                                <a:pos x="T13" y="T15"/>
                              </a:cxn>
                              <a:cxn ang="0">
                                <a:pos x="T17" y="T19"/>
                              </a:cxn>
                            </a:cxnLst>
                            <a:rect l="0" t="0" r="r" b="b"/>
                            <a:pathLst>
                              <a:path w="29" h="252">
                                <a:moveTo>
                                  <a:pt x="0" y="252"/>
                                </a:moveTo>
                                <a:lnTo>
                                  <a:pt x="30" y="252"/>
                                </a:lnTo>
                                <a:lnTo>
                                  <a:pt x="30"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21"/>
                        <wps:cNvSpPr>
                          <a:spLocks/>
                        </wps:cNvSpPr>
                        <wps:spPr bwMode="auto">
                          <a:xfrm>
                            <a:off x="1104" y="37"/>
                            <a:ext cx="29" cy="252"/>
                          </a:xfrm>
                          <a:custGeom>
                            <a:avLst/>
                            <a:gdLst>
                              <a:gd name="T0" fmla="+- 0 1104 1104"/>
                              <a:gd name="T1" fmla="*/ T0 w 29"/>
                              <a:gd name="T2" fmla="+- 0 289 37"/>
                              <a:gd name="T3" fmla="*/ 289 h 252"/>
                              <a:gd name="T4" fmla="+- 0 1133 1104"/>
                              <a:gd name="T5" fmla="*/ T4 w 29"/>
                              <a:gd name="T6" fmla="+- 0 289 37"/>
                              <a:gd name="T7" fmla="*/ 289 h 252"/>
                              <a:gd name="T8" fmla="+- 0 1133 1104"/>
                              <a:gd name="T9" fmla="*/ T8 w 29"/>
                              <a:gd name="T10" fmla="+- 0 37 37"/>
                              <a:gd name="T11" fmla="*/ 37 h 252"/>
                              <a:gd name="T12" fmla="+- 0 1104 1104"/>
                              <a:gd name="T13" fmla="*/ T12 w 29"/>
                              <a:gd name="T14" fmla="+- 0 37 37"/>
                              <a:gd name="T15" fmla="*/ 37 h 252"/>
                              <a:gd name="T16" fmla="+- 0 1104 1104"/>
                              <a:gd name="T17" fmla="*/ T16 w 29"/>
                              <a:gd name="T18" fmla="+- 0 289 37"/>
                              <a:gd name="T19" fmla="*/ 289 h 252"/>
                            </a:gdLst>
                            <a:ahLst/>
                            <a:cxnLst>
                              <a:cxn ang="0">
                                <a:pos x="T1" y="T3"/>
                              </a:cxn>
                              <a:cxn ang="0">
                                <a:pos x="T5" y="T7"/>
                              </a:cxn>
                              <a:cxn ang="0">
                                <a:pos x="T9" y="T11"/>
                              </a:cxn>
                              <a:cxn ang="0">
                                <a:pos x="T13" y="T15"/>
                              </a:cxn>
                              <a:cxn ang="0">
                                <a:pos x="T17" y="T19"/>
                              </a:cxn>
                            </a:cxnLst>
                            <a:rect l="0" t="0" r="r" b="b"/>
                            <a:pathLst>
                              <a:path w="29" h="252">
                                <a:moveTo>
                                  <a:pt x="0" y="252"/>
                                </a:moveTo>
                                <a:lnTo>
                                  <a:pt x="29" y="252"/>
                                </a:lnTo>
                                <a:lnTo>
                                  <a:pt x="29"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2"/>
                        <wps:cNvSpPr>
                          <a:spLocks/>
                        </wps:cNvSpPr>
                        <wps:spPr bwMode="auto">
                          <a:xfrm>
                            <a:off x="1133" y="25"/>
                            <a:ext cx="9582" cy="264"/>
                          </a:xfrm>
                          <a:custGeom>
                            <a:avLst/>
                            <a:gdLst>
                              <a:gd name="T0" fmla="+- 0 1133 1133"/>
                              <a:gd name="T1" fmla="*/ T0 w 9582"/>
                              <a:gd name="T2" fmla="+- 0 289 25"/>
                              <a:gd name="T3" fmla="*/ 289 h 264"/>
                              <a:gd name="T4" fmla="+- 0 10715 1133"/>
                              <a:gd name="T5" fmla="*/ T4 w 9582"/>
                              <a:gd name="T6" fmla="+- 0 289 25"/>
                              <a:gd name="T7" fmla="*/ 289 h 264"/>
                              <a:gd name="T8" fmla="+- 0 10715 1133"/>
                              <a:gd name="T9" fmla="*/ T8 w 9582"/>
                              <a:gd name="T10" fmla="+- 0 25 25"/>
                              <a:gd name="T11" fmla="*/ 25 h 264"/>
                              <a:gd name="T12" fmla="+- 0 1133 1133"/>
                              <a:gd name="T13" fmla="*/ T12 w 9582"/>
                              <a:gd name="T14" fmla="+- 0 25 25"/>
                              <a:gd name="T15" fmla="*/ 25 h 264"/>
                              <a:gd name="T16" fmla="+- 0 1133 1133"/>
                              <a:gd name="T17" fmla="*/ T16 w 9582"/>
                              <a:gd name="T18" fmla="+- 0 289 25"/>
                              <a:gd name="T19" fmla="*/ 289 h 264"/>
                            </a:gdLst>
                            <a:ahLst/>
                            <a:cxnLst>
                              <a:cxn ang="0">
                                <a:pos x="T1" y="T3"/>
                              </a:cxn>
                              <a:cxn ang="0">
                                <a:pos x="T5" y="T7"/>
                              </a:cxn>
                              <a:cxn ang="0">
                                <a:pos x="T9" y="T11"/>
                              </a:cxn>
                              <a:cxn ang="0">
                                <a:pos x="T13" y="T15"/>
                              </a:cxn>
                              <a:cxn ang="0">
                                <a:pos x="T17" y="T19"/>
                              </a:cxn>
                            </a:cxnLst>
                            <a:rect l="0" t="0" r="r" b="b"/>
                            <a:pathLst>
                              <a:path w="9582" h="264">
                                <a:moveTo>
                                  <a:pt x="0" y="264"/>
                                </a:moveTo>
                                <a:lnTo>
                                  <a:pt x="9582" y="264"/>
                                </a:lnTo>
                                <a:lnTo>
                                  <a:pt x="9582" y="0"/>
                                </a:lnTo>
                                <a:lnTo>
                                  <a:pt x="0" y="0"/>
                                </a:lnTo>
                                <a:lnTo>
                                  <a:pt x="0" y="26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23"/>
                        <wps:cNvSpPr>
                          <a:spLocks/>
                        </wps:cNvSpPr>
                        <wps:spPr bwMode="auto">
                          <a:xfrm>
                            <a:off x="3541" y="289"/>
                            <a:ext cx="7204" cy="254"/>
                          </a:xfrm>
                          <a:custGeom>
                            <a:avLst/>
                            <a:gdLst>
                              <a:gd name="T0" fmla="+- 0 3541 3541"/>
                              <a:gd name="T1" fmla="*/ T0 w 7204"/>
                              <a:gd name="T2" fmla="+- 0 543 289"/>
                              <a:gd name="T3" fmla="*/ 543 h 254"/>
                              <a:gd name="T4" fmla="+- 0 10745 3541"/>
                              <a:gd name="T5" fmla="*/ T4 w 7204"/>
                              <a:gd name="T6" fmla="+- 0 543 289"/>
                              <a:gd name="T7" fmla="*/ 543 h 254"/>
                              <a:gd name="T8" fmla="+- 0 10745 3541"/>
                              <a:gd name="T9" fmla="*/ T8 w 7204"/>
                              <a:gd name="T10" fmla="+- 0 289 289"/>
                              <a:gd name="T11" fmla="*/ 289 h 254"/>
                              <a:gd name="T12" fmla="+- 0 3541 3541"/>
                              <a:gd name="T13" fmla="*/ T12 w 7204"/>
                              <a:gd name="T14" fmla="+- 0 289 289"/>
                              <a:gd name="T15" fmla="*/ 289 h 254"/>
                              <a:gd name="T16" fmla="+- 0 3541 3541"/>
                              <a:gd name="T17" fmla="*/ T16 w 7204"/>
                              <a:gd name="T18" fmla="+- 0 543 289"/>
                              <a:gd name="T19" fmla="*/ 543 h 254"/>
                            </a:gdLst>
                            <a:ahLst/>
                            <a:cxnLst>
                              <a:cxn ang="0">
                                <a:pos x="T1" y="T3"/>
                              </a:cxn>
                              <a:cxn ang="0">
                                <a:pos x="T5" y="T7"/>
                              </a:cxn>
                              <a:cxn ang="0">
                                <a:pos x="T9" y="T11"/>
                              </a:cxn>
                              <a:cxn ang="0">
                                <a:pos x="T13" y="T15"/>
                              </a:cxn>
                              <a:cxn ang="0">
                                <a:pos x="T17" y="T19"/>
                              </a:cxn>
                            </a:cxnLst>
                            <a:rect l="0" t="0" r="r" b="b"/>
                            <a:pathLst>
                              <a:path w="7204" h="254">
                                <a:moveTo>
                                  <a:pt x="0" y="254"/>
                                </a:moveTo>
                                <a:lnTo>
                                  <a:pt x="7204" y="254"/>
                                </a:lnTo>
                                <a:lnTo>
                                  <a:pt x="7204"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4"/>
                        <wps:cNvSpPr>
                          <a:spLocks/>
                        </wps:cNvSpPr>
                        <wps:spPr bwMode="auto">
                          <a:xfrm>
                            <a:off x="1104" y="289"/>
                            <a:ext cx="29" cy="254"/>
                          </a:xfrm>
                          <a:custGeom>
                            <a:avLst/>
                            <a:gdLst>
                              <a:gd name="T0" fmla="+- 0 1104 1104"/>
                              <a:gd name="T1" fmla="*/ T0 w 29"/>
                              <a:gd name="T2" fmla="+- 0 543 289"/>
                              <a:gd name="T3" fmla="*/ 543 h 254"/>
                              <a:gd name="T4" fmla="+- 0 1133 1104"/>
                              <a:gd name="T5" fmla="*/ T4 w 29"/>
                              <a:gd name="T6" fmla="+- 0 543 289"/>
                              <a:gd name="T7" fmla="*/ 543 h 254"/>
                              <a:gd name="T8" fmla="+- 0 1133 1104"/>
                              <a:gd name="T9" fmla="*/ T8 w 29"/>
                              <a:gd name="T10" fmla="+- 0 289 289"/>
                              <a:gd name="T11" fmla="*/ 289 h 254"/>
                              <a:gd name="T12" fmla="+- 0 1104 1104"/>
                              <a:gd name="T13" fmla="*/ T12 w 29"/>
                              <a:gd name="T14" fmla="+- 0 289 289"/>
                              <a:gd name="T15" fmla="*/ 289 h 254"/>
                              <a:gd name="T16" fmla="+- 0 1104 1104"/>
                              <a:gd name="T17" fmla="*/ T16 w 29"/>
                              <a:gd name="T18" fmla="+- 0 543 289"/>
                              <a:gd name="T19" fmla="*/ 543 h 254"/>
                            </a:gdLst>
                            <a:ahLst/>
                            <a:cxnLst>
                              <a:cxn ang="0">
                                <a:pos x="T1" y="T3"/>
                              </a:cxn>
                              <a:cxn ang="0">
                                <a:pos x="T5" y="T7"/>
                              </a:cxn>
                              <a:cxn ang="0">
                                <a:pos x="T9" y="T11"/>
                              </a:cxn>
                              <a:cxn ang="0">
                                <a:pos x="T13" y="T15"/>
                              </a:cxn>
                              <a:cxn ang="0">
                                <a:pos x="T17" y="T19"/>
                              </a:cxn>
                            </a:cxnLst>
                            <a:rect l="0" t="0" r="r" b="b"/>
                            <a:pathLst>
                              <a:path w="29" h="254">
                                <a:moveTo>
                                  <a:pt x="0" y="254"/>
                                </a:moveTo>
                                <a:lnTo>
                                  <a:pt x="29" y="254"/>
                                </a:lnTo>
                                <a:lnTo>
                                  <a:pt x="29"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5"/>
                        <wps:cNvSpPr>
                          <a:spLocks/>
                        </wps:cNvSpPr>
                        <wps:spPr bwMode="auto">
                          <a:xfrm>
                            <a:off x="1133" y="277"/>
                            <a:ext cx="2408" cy="264"/>
                          </a:xfrm>
                          <a:custGeom>
                            <a:avLst/>
                            <a:gdLst>
                              <a:gd name="T0" fmla="+- 0 1133 1133"/>
                              <a:gd name="T1" fmla="*/ T0 w 2408"/>
                              <a:gd name="T2" fmla="+- 0 541 277"/>
                              <a:gd name="T3" fmla="*/ 541 h 264"/>
                              <a:gd name="T4" fmla="+- 0 3541 1133"/>
                              <a:gd name="T5" fmla="*/ T4 w 2408"/>
                              <a:gd name="T6" fmla="+- 0 541 277"/>
                              <a:gd name="T7" fmla="*/ 541 h 264"/>
                              <a:gd name="T8" fmla="+- 0 3541 1133"/>
                              <a:gd name="T9" fmla="*/ T8 w 2408"/>
                              <a:gd name="T10" fmla="+- 0 277 277"/>
                              <a:gd name="T11" fmla="*/ 277 h 264"/>
                              <a:gd name="T12" fmla="+- 0 1133 1133"/>
                              <a:gd name="T13" fmla="*/ T12 w 2408"/>
                              <a:gd name="T14" fmla="+- 0 277 277"/>
                              <a:gd name="T15" fmla="*/ 277 h 264"/>
                              <a:gd name="T16" fmla="+- 0 1133 1133"/>
                              <a:gd name="T17" fmla="*/ T16 w 2408"/>
                              <a:gd name="T18" fmla="+- 0 541 277"/>
                              <a:gd name="T19" fmla="*/ 541 h 264"/>
                            </a:gdLst>
                            <a:ahLst/>
                            <a:cxnLst>
                              <a:cxn ang="0">
                                <a:pos x="T1" y="T3"/>
                              </a:cxn>
                              <a:cxn ang="0">
                                <a:pos x="T5" y="T7"/>
                              </a:cxn>
                              <a:cxn ang="0">
                                <a:pos x="T9" y="T11"/>
                              </a:cxn>
                              <a:cxn ang="0">
                                <a:pos x="T13" y="T15"/>
                              </a:cxn>
                              <a:cxn ang="0">
                                <a:pos x="T17" y="T19"/>
                              </a:cxn>
                            </a:cxnLst>
                            <a:rect l="0" t="0" r="r" b="b"/>
                            <a:pathLst>
                              <a:path w="2408" h="264">
                                <a:moveTo>
                                  <a:pt x="0" y="264"/>
                                </a:moveTo>
                                <a:lnTo>
                                  <a:pt x="2408" y="264"/>
                                </a:lnTo>
                                <a:lnTo>
                                  <a:pt x="2408" y="0"/>
                                </a:lnTo>
                                <a:lnTo>
                                  <a:pt x="0" y="0"/>
                                </a:lnTo>
                                <a:lnTo>
                                  <a:pt x="0" y="26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4.7pt;margin-top:.75pt;width:483.05pt;height:26.9pt;z-index:-251644928;mso-position-horizontal-relative:page" coordorigin="1094,15" coordsize="966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">
                <v:shape id="Freeform 120" o:spid="_x0000_s1027" style="position:absolute;left:10715;top:37;width:29;height:252;visibility:visible;mso-wrap-style:square;v-text-anchor:top" coordsize="2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mvsIA&#10;AADaAAAADwAAAGRycy9kb3ducmV2LnhtbESPT4vCMBTE74LfITzBm6Z6kKUaRQVlL8r6D6+P5tkU&#10;m5fSZGvdT78RBI/DzPyGmS1aW4qGal84VjAaJiCIM6cLzhWcT5vBFwgfkDWWjknBkzws5t3ODFPt&#10;Hnyg5hhyESHsU1RgQqhSKX1myKIfuoo4ejdXWwxR1rnUNT4i3JZynCQTabHguGCworWh7H78tQqu&#10;k/0u2f89t5vVBc3o59RkS9Mo1e+1yymIQG34hN/tb61gDK8r8Qb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Oa+wgAAANoAAAAPAAAAAAAAAAAAAAAAAJgCAABkcnMvZG93&#10;bnJldi54bWxQSwUGAAAAAAQABAD1AAAAhwMAAAAA&#10;" path="m,252r30,l30,,,,,252xe" fillcolor="yellow" stroked="f">
                  <v:path arrowok="t" o:connecttype="custom" o:connectlocs="0,289;30,289;30,37;0,37;0,289" o:connectangles="0,0,0,0,0"/>
                </v:shape>
                <v:shape id="Freeform 121" o:spid="_x0000_s1028" style="position:absolute;left:1104;top:37;width:29;height:252;visibility:visible;mso-wrap-style:square;v-text-anchor:top" coordsize="2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DJcQA&#10;AADaAAAADwAAAGRycy9kb3ducmV2LnhtbESPQWvCQBSE74X+h+UJvdWNLUiJrqIFSy8NNmnx+sg+&#10;s8Hs25DdxqS/3hUEj8PMfMMs14NtRE+drx0rmE0TEMSl0zVXCn6K3fMbCB+QNTaOScFIHtarx4cl&#10;ptqd+Zv6PFQiQtinqMCE0KZS+tKQRT91LXH0jq6zGKLsKqk7PEe4beRLksylxZrjgsGW3g2Vp/zP&#10;KjjMs68k+x8/dttfNLN90Zcb0yv1NBk2CxCBhnAP39qfWsErX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QyXEAAAA2gAAAA8AAAAAAAAAAAAAAAAAmAIAAGRycy9k&#10;b3ducmV2LnhtbFBLBQYAAAAABAAEAPUAAACJAwAAAAA=&#10;" path="m,252r29,l29,,,,,252xe" fillcolor="yellow" stroked="f">
                  <v:path arrowok="t" o:connecttype="custom" o:connectlocs="0,289;29,289;29,37;0,37;0,289" o:connectangles="0,0,0,0,0"/>
                </v:shape>
                <v:shape id="Freeform 122" o:spid="_x0000_s1029" style="position:absolute;left:1133;top:25;width:9582;height:264;visibility:visible;mso-wrap-style:square;v-text-anchor:top" coordsize="958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IpMEA&#10;AADaAAAADwAAAGRycy9kb3ducmV2LnhtbESPQWsCMRSE7wX/Q3hCbzWx1KJbo4ha8Opq76/J62Zx&#10;87Js0nXbX98IQo/DzHzDLNeDb0RPXawDa5hOFAhiE2zNlYbz6f1pDiImZItNYNLwQxHWq9HDEgsb&#10;rnykvkyVyBCOBWpwKbWFlNE48hgnoSXO3lfoPKYsu0raDq8Z7hv5rNSr9FhzXnDY0taRuZTfXsNR&#10;/e4+ymGxV+aSaPbZm61bRK0fx8PmDUSiIf2H7+2D1fACtyv5Bs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oyKTBAAAA2gAAAA8AAAAAAAAAAAAAAAAAmAIAAGRycy9kb3du&#10;cmV2LnhtbFBLBQYAAAAABAAEAPUAAACGAwAAAAA=&#10;" path="m,264r9582,l9582,,,,,264xe" fillcolor="yellow" stroked="f">
                  <v:path arrowok="t" o:connecttype="custom" o:connectlocs="0,289;9582,289;9582,25;0,25;0,289" o:connectangles="0,0,0,0,0"/>
                </v:shape>
                <v:shape id="Freeform 123" o:spid="_x0000_s1030" style="position:absolute;left:3541;top:289;width:7204;height:254;visibility:visible;mso-wrap-style:square;v-text-anchor:top" coordsize="720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mMQA&#10;AADaAAAADwAAAGRycy9kb3ducmV2LnhtbESPQWvCQBSE7wX/w/IEb7qxokh0lWJV1EOh2h5ye2Zf&#10;k2D2bcyuGv+9Kwg9DjPzDTOdN6YUV6pdYVlBvxeBIE6tLjhT8HNYdccgnEfWWFomBXdyMJ+13qYY&#10;a3vjb7rufSYChF2MCnLvq1hKl+Zk0PVsRRy8P1sb9EHWmdQ13gLclPI9ikbSYMFhIceKFjmlp/3F&#10;KDjtLsci+9x+Jff1Mhmck3X1S0apTrv5mIDw1Pj/8Ku90QqG8LwSb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bZjEAAAA2gAAAA8AAAAAAAAAAAAAAAAAmAIAAGRycy9k&#10;b3ducmV2LnhtbFBLBQYAAAAABAAEAPUAAACJAwAAAAA=&#10;" path="m,254r7204,l7204,,,,,254xe" fillcolor="yellow" stroked="f">
                  <v:path arrowok="t" o:connecttype="custom" o:connectlocs="0,543;7204,543;7204,289;0,289;0,543" o:connectangles="0,0,0,0,0"/>
                </v:shape>
                <v:shape id="Freeform 124" o:spid="_x0000_s1031" style="position:absolute;left:1104;top:289;width:29;height:254;visibility:visible;mso-wrap-style:square;v-text-anchor:top" coordsize="2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rBsMA&#10;AADaAAAADwAAAGRycy9kb3ducmV2LnhtbESPQWvCQBSE74L/YXlCb7qxB5XUVbTS0tCTaSh4e2Sf&#10;STD7Nuxuk9Rf3y0Uehxm5htmux9NK3pyvrGsYLlIQBCXVjdcKSg+XuYbED4ga2wtk4Jv8rDfTSdb&#10;TLUd+Ex9HioRIexTVFCH0KVS+rImg35hO+LoXa0zGKJ0ldQOhwg3rXxMkpU02HBcqLGj55rKW/5l&#10;FGT6HU+Gj6du+XrP3NqZy6X4VOphNh6eQAQaw3/4r/2mFazg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SrBsMAAADaAAAADwAAAAAAAAAAAAAAAACYAgAAZHJzL2Rv&#10;d25yZXYueG1sUEsFBgAAAAAEAAQA9QAAAIgDAAAAAA==&#10;" path="m,254r29,l29,,,,,254xe" fillcolor="yellow" stroked="f">
                  <v:path arrowok="t" o:connecttype="custom" o:connectlocs="0,543;29,543;29,289;0,289;0,543" o:connectangles="0,0,0,0,0"/>
                </v:shape>
                <v:shape id="Freeform 125" o:spid="_x0000_s1032" style="position:absolute;left:1133;top:277;width:2408;height:264;visibility:visible;mso-wrap-style:square;v-text-anchor:top" coordsize="24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878IA&#10;AADaAAAADwAAAGRycy9kb3ducmV2LnhtbESPwWrDMBBE74X8g9hAb42cHhzjRjYlENJDIDRN7ltr&#10;bZlaKyOpjvv3VaDQ4zAzb5htPdtBTORD71jBepWBIG6c7rlTcPnYPxUgQkTWODgmBT8UoK4WD1ss&#10;tbvxO03n2IkE4VCiAhPjWEoZGkMWw8qNxMlrnbcYk/Sd1B5vCW4H+ZxlubTYc1owONLOUPN1/rYK&#10;2s9jsfPS5PkmHq/74tCecjkp9bicX19ARJrjf/iv/aYVbOB+Jd0AW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7zvwgAAANoAAAAPAAAAAAAAAAAAAAAAAJgCAABkcnMvZG93&#10;bnJldi54bWxQSwUGAAAAAAQABAD1AAAAhwMAAAAA&#10;" path="m,264r2408,l2408,,,,,264xe" fillcolor="yellow" stroked="f">
                  <v:path arrowok="t" o:connecttype="custom" o:connectlocs="0,541;2408,541;2408,277;0,277;0,541" o:connectangles="0,0,0,0,0"/>
                </v:shape>
                <w10:wrap anchorx="page"/>
              </v:group>
            </w:pict>
          </mc:Fallback>
        </mc:AlternateContent>
      </w:r>
      <w:proofErr w:type="gramStart"/>
      <w:r w:rsidR="007C4A13">
        <w:rPr>
          <w:rFonts w:ascii="Arial" w:eastAsia="Arial" w:hAnsi="Arial" w:cs="Arial"/>
          <w:b/>
          <w:color w:val="4471C4"/>
          <w:sz w:val="22"/>
          <w:szCs w:val="22"/>
          <w:lang w:val="pt-BR"/>
        </w:rPr>
        <w:t xml:space="preserve">5.3 </w:t>
      </w:r>
      <w:r w:rsidR="00B0194D">
        <w:rPr>
          <w:rFonts w:ascii="Arial" w:eastAsia="Arial" w:hAnsi="Arial" w:cs="Arial"/>
          <w:b/>
          <w:color w:val="4471C4"/>
          <w:sz w:val="22"/>
          <w:szCs w:val="22"/>
          <w:lang w:val="pt-BR"/>
        </w:rPr>
        <w:t>ARTIGO</w:t>
      </w:r>
      <w:proofErr w:type="gramEnd"/>
      <w:r w:rsidR="00B0194D">
        <w:rPr>
          <w:rFonts w:ascii="Arial" w:eastAsia="Arial" w:hAnsi="Arial" w:cs="Arial"/>
          <w:b/>
          <w:color w:val="4471C4"/>
          <w:sz w:val="22"/>
          <w:szCs w:val="22"/>
          <w:lang w:val="pt-BR"/>
        </w:rPr>
        <w:t>: “O PROBLEMA DA MEIA POLÍCIA”</w:t>
      </w:r>
    </w:p>
    <w:p w:rsidR="005B178E" w:rsidRPr="005B178E" w:rsidRDefault="005B178E">
      <w:pPr>
        <w:spacing w:before="15" w:line="280" w:lineRule="exact"/>
        <w:rPr>
          <w:sz w:val="28"/>
          <w:szCs w:val="28"/>
          <w:lang w:val="pt-BR"/>
        </w:rPr>
      </w:pPr>
    </w:p>
    <w:p w:rsidR="005B178E" w:rsidRDefault="005B178E">
      <w:pPr>
        <w:spacing w:before="15" w:line="280" w:lineRule="exact"/>
        <w:rPr>
          <w:sz w:val="28"/>
          <w:szCs w:val="28"/>
          <w:lang w:val="pt-BR"/>
        </w:rPr>
      </w:pPr>
    </w:p>
    <w:p w:rsidR="00B0194D" w:rsidRDefault="00B0194D" w:rsidP="00B0194D">
      <w:pPr>
        <w:spacing w:before="15" w:line="280" w:lineRule="exact"/>
        <w:jc w:val="center"/>
        <w:rPr>
          <w:sz w:val="28"/>
          <w:szCs w:val="28"/>
          <w:lang w:val="pt-BR"/>
        </w:rPr>
      </w:pPr>
      <w:hyperlink r:id="rId83" w:history="1">
        <w:r w:rsidRPr="00E852F0">
          <w:rPr>
            <w:rStyle w:val="Hyperlink"/>
            <w:sz w:val="28"/>
            <w:szCs w:val="28"/>
            <w:lang w:val="pt-BR"/>
          </w:rPr>
          <w:t>https://www.stive.com.br/9870-problema-da-meia-policia.html</w:t>
        </w:r>
      </w:hyperlink>
    </w:p>
    <w:p w:rsidR="007C4A13" w:rsidRPr="00056685" w:rsidRDefault="007C4A13">
      <w:pPr>
        <w:spacing w:before="15" w:line="280" w:lineRule="exact"/>
        <w:rPr>
          <w:sz w:val="28"/>
          <w:szCs w:val="28"/>
          <w:lang w:val="pt-BR"/>
        </w:rPr>
      </w:pPr>
    </w:p>
    <w:p w:rsidR="00935F65" w:rsidRPr="007C4A13" w:rsidRDefault="006A38EB" w:rsidP="006A38EB">
      <w:pPr>
        <w:tabs>
          <w:tab w:val="left" w:pos="1549"/>
        </w:tabs>
        <w:spacing w:before="15" w:line="280" w:lineRule="exact"/>
        <w:rPr>
          <w:rFonts w:ascii="Arial" w:eastAsia="Arial" w:hAnsi="Arial" w:cs="Arial"/>
          <w:b/>
          <w:color w:val="4471C4"/>
          <w:sz w:val="22"/>
          <w:szCs w:val="22"/>
          <w:lang w:val="pt-BR"/>
        </w:rPr>
      </w:pPr>
      <w:r>
        <w:rPr>
          <w:sz w:val="28"/>
          <w:szCs w:val="28"/>
          <w:lang w:val="pt-BR"/>
        </w:rPr>
        <w:t xml:space="preserve">  </w:t>
      </w:r>
      <w:r w:rsidR="002856C3">
        <w:rPr>
          <w:noProof/>
          <w:lang w:val="pt-BR" w:eastAsia="pt-BR"/>
        </w:rPr>
        <mc:AlternateContent>
          <mc:Choice Requires="wpg">
            <w:drawing>
              <wp:anchor distT="0" distB="0" distL="114300" distR="114300" simplePos="0" relativeHeight="251677696" behindDoc="1" locked="0" layoutInCell="1" allowOverlap="1" wp14:anchorId="0BEEAE8B" wp14:editId="5EAACCE2">
                <wp:simplePos x="0" y="0"/>
                <wp:positionH relativeFrom="page">
                  <wp:posOffset>694690</wp:posOffset>
                </wp:positionH>
                <wp:positionV relativeFrom="paragraph">
                  <wp:posOffset>9525</wp:posOffset>
                </wp:positionV>
                <wp:extent cx="6134735" cy="341630"/>
                <wp:effectExtent l="0" t="0" r="0" b="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341630"/>
                          <a:chOff x="1094" y="15"/>
                          <a:chExt cx="9661" cy="538"/>
                        </a:xfrm>
                      </wpg:grpSpPr>
                      <wps:wsp>
                        <wps:cNvPr id="20" name="Freeform 120"/>
                        <wps:cNvSpPr>
                          <a:spLocks/>
                        </wps:cNvSpPr>
                        <wps:spPr bwMode="auto">
                          <a:xfrm>
                            <a:off x="10715" y="37"/>
                            <a:ext cx="29" cy="252"/>
                          </a:xfrm>
                          <a:custGeom>
                            <a:avLst/>
                            <a:gdLst>
                              <a:gd name="T0" fmla="+- 0 10715 10715"/>
                              <a:gd name="T1" fmla="*/ T0 w 29"/>
                              <a:gd name="T2" fmla="+- 0 289 37"/>
                              <a:gd name="T3" fmla="*/ 289 h 252"/>
                              <a:gd name="T4" fmla="+- 0 10745 10715"/>
                              <a:gd name="T5" fmla="*/ T4 w 29"/>
                              <a:gd name="T6" fmla="+- 0 289 37"/>
                              <a:gd name="T7" fmla="*/ 289 h 252"/>
                              <a:gd name="T8" fmla="+- 0 10745 10715"/>
                              <a:gd name="T9" fmla="*/ T8 w 29"/>
                              <a:gd name="T10" fmla="+- 0 37 37"/>
                              <a:gd name="T11" fmla="*/ 37 h 252"/>
                              <a:gd name="T12" fmla="+- 0 10715 10715"/>
                              <a:gd name="T13" fmla="*/ T12 w 29"/>
                              <a:gd name="T14" fmla="+- 0 37 37"/>
                              <a:gd name="T15" fmla="*/ 37 h 252"/>
                              <a:gd name="T16" fmla="+- 0 10715 10715"/>
                              <a:gd name="T17" fmla="*/ T16 w 29"/>
                              <a:gd name="T18" fmla="+- 0 289 37"/>
                              <a:gd name="T19" fmla="*/ 289 h 252"/>
                            </a:gdLst>
                            <a:ahLst/>
                            <a:cxnLst>
                              <a:cxn ang="0">
                                <a:pos x="T1" y="T3"/>
                              </a:cxn>
                              <a:cxn ang="0">
                                <a:pos x="T5" y="T7"/>
                              </a:cxn>
                              <a:cxn ang="0">
                                <a:pos x="T9" y="T11"/>
                              </a:cxn>
                              <a:cxn ang="0">
                                <a:pos x="T13" y="T15"/>
                              </a:cxn>
                              <a:cxn ang="0">
                                <a:pos x="T17" y="T19"/>
                              </a:cxn>
                            </a:cxnLst>
                            <a:rect l="0" t="0" r="r" b="b"/>
                            <a:pathLst>
                              <a:path w="29" h="252">
                                <a:moveTo>
                                  <a:pt x="0" y="252"/>
                                </a:moveTo>
                                <a:lnTo>
                                  <a:pt x="30" y="252"/>
                                </a:lnTo>
                                <a:lnTo>
                                  <a:pt x="30"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1"/>
                        <wps:cNvSpPr>
                          <a:spLocks/>
                        </wps:cNvSpPr>
                        <wps:spPr bwMode="auto">
                          <a:xfrm>
                            <a:off x="1104" y="37"/>
                            <a:ext cx="29" cy="252"/>
                          </a:xfrm>
                          <a:custGeom>
                            <a:avLst/>
                            <a:gdLst>
                              <a:gd name="T0" fmla="+- 0 1104 1104"/>
                              <a:gd name="T1" fmla="*/ T0 w 29"/>
                              <a:gd name="T2" fmla="+- 0 289 37"/>
                              <a:gd name="T3" fmla="*/ 289 h 252"/>
                              <a:gd name="T4" fmla="+- 0 1133 1104"/>
                              <a:gd name="T5" fmla="*/ T4 w 29"/>
                              <a:gd name="T6" fmla="+- 0 289 37"/>
                              <a:gd name="T7" fmla="*/ 289 h 252"/>
                              <a:gd name="T8" fmla="+- 0 1133 1104"/>
                              <a:gd name="T9" fmla="*/ T8 w 29"/>
                              <a:gd name="T10" fmla="+- 0 37 37"/>
                              <a:gd name="T11" fmla="*/ 37 h 252"/>
                              <a:gd name="T12" fmla="+- 0 1104 1104"/>
                              <a:gd name="T13" fmla="*/ T12 w 29"/>
                              <a:gd name="T14" fmla="+- 0 37 37"/>
                              <a:gd name="T15" fmla="*/ 37 h 252"/>
                              <a:gd name="T16" fmla="+- 0 1104 1104"/>
                              <a:gd name="T17" fmla="*/ T16 w 29"/>
                              <a:gd name="T18" fmla="+- 0 289 37"/>
                              <a:gd name="T19" fmla="*/ 289 h 252"/>
                            </a:gdLst>
                            <a:ahLst/>
                            <a:cxnLst>
                              <a:cxn ang="0">
                                <a:pos x="T1" y="T3"/>
                              </a:cxn>
                              <a:cxn ang="0">
                                <a:pos x="T5" y="T7"/>
                              </a:cxn>
                              <a:cxn ang="0">
                                <a:pos x="T9" y="T11"/>
                              </a:cxn>
                              <a:cxn ang="0">
                                <a:pos x="T13" y="T15"/>
                              </a:cxn>
                              <a:cxn ang="0">
                                <a:pos x="T17" y="T19"/>
                              </a:cxn>
                            </a:cxnLst>
                            <a:rect l="0" t="0" r="r" b="b"/>
                            <a:pathLst>
                              <a:path w="29" h="252">
                                <a:moveTo>
                                  <a:pt x="0" y="252"/>
                                </a:moveTo>
                                <a:lnTo>
                                  <a:pt x="29" y="252"/>
                                </a:lnTo>
                                <a:lnTo>
                                  <a:pt x="29"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2"/>
                        <wps:cNvSpPr>
                          <a:spLocks/>
                        </wps:cNvSpPr>
                        <wps:spPr bwMode="auto">
                          <a:xfrm>
                            <a:off x="1133" y="25"/>
                            <a:ext cx="9582" cy="264"/>
                          </a:xfrm>
                          <a:custGeom>
                            <a:avLst/>
                            <a:gdLst>
                              <a:gd name="T0" fmla="+- 0 1133 1133"/>
                              <a:gd name="T1" fmla="*/ T0 w 9582"/>
                              <a:gd name="T2" fmla="+- 0 289 25"/>
                              <a:gd name="T3" fmla="*/ 289 h 264"/>
                              <a:gd name="T4" fmla="+- 0 10715 1133"/>
                              <a:gd name="T5" fmla="*/ T4 w 9582"/>
                              <a:gd name="T6" fmla="+- 0 289 25"/>
                              <a:gd name="T7" fmla="*/ 289 h 264"/>
                              <a:gd name="T8" fmla="+- 0 10715 1133"/>
                              <a:gd name="T9" fmla="*/ T8 w 9582"/>
                              <a:gd name="T10" fmla="+- 0 25 25"/>
                              <a:gd name="T11" fmla="*/ 25 h 264"/>
                              <a:gd name="T12" fmla="+- 0 1133 1133"/>
                              <a:gd name="T13" fmla="*/ T12 w 9582"/>
                              <a:gd name="T14" fmla="+- 0 25 25"/>
                              <a:gd name="T15" fmla="*/ 25 h 264"/>
                              <a:gd name="T16" fmla="+- 0 1133 1133"/>
                              <a:gd name="T17" fmla="*/ T16 w 9582"/>
                              <a:gd name="T18" fmla="+- 0 289 25"/>
                              <a:gd name="T19" fmla="*/ 289 h 264"/>
                            </a:gdLst>
                            <a:ahLst/>
                            <a:cxnLst>
                              <a:cxn ang="0">
                                <a:pos x="T1" y="T3"/>
                              </a:cxn>
                              <a:cxn ang="0">
                                <a:pos x="T5" y="T7"/>
                              </a:cxn>
                              <a:cxn ang="0">
                                <a:pos x="T9" y="T11"/>
                              </a:cxn>
                              <a:cxn ang="0">
                                <a:pos x="T13" y="T15"/>
                              </a:cxn>
                              <a:cxn ang="0">
                                <a:pos x="T17" y="T19"/>
                              </a:cxn>
                            </a:cxnLst>
                            <a:rect l="0" t="0" r="r" b="b"/>
                            <a:pathLst>
                              <a:path w="9582" h="264">
                                <a:moveTo>
                                  <a:pt x="0" y="264"/>
                                </a:moveTo>
                                <a:lnTo>
                                  <a:pt x="9582" y="264"/>
                                </a:lnTo>
                                <a:lnTo>
                                  <a:pt x="9582" y="0"/>
                                </a:lnTo>
                                <a:lnTo>
                                  <a:pt x="0" y="0"/>
                                </a:lnTo>
                                <a:lnTo>
                                  <a:pt x="0" y="26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3"/>
                        <wps:cNvSpPr>
                          <a:spLocks/>
                        </wps:cNvSpPr>
                        <wps:spPr bwMode="auto">
                          <a:xfrm>
                            <a:off x="3541" y="289"/>
                            <a:ext cx="7204" cy="254"/>
                          </a:xfrm>
                          <a:custGeom>
                            <a:avLst/>
                            <a:gdLst>
                              <a:gd name="T0" fmla="+- 0 3541 3541"/>
                              <a:gd name="T1" fmla="*/ T0 w 7204"/>
                              <a:gd name="T2" fmla="+- 0 543 289"/>
                              <a:gd name="T3" fmla="*/ 543 h 254"/>
                              <a:gd name="T4" fmla="+- 0 10745 3541"/>
                              <a:gd name="T5" fmla="*/ T4 w 7204"/>
                              <a:gd name="T6" fmla="+- 0 543 289"/>
                              <a:gd name="T7" fmla="*/ 543 h 254"/>
                              <a:gd name="T8" fmla="+- 0 10745 3541"/>
                              <a:gd name="T9" fmla="*/ T8 w 7204"/>
                              <a:gd name="T10" fmla="+- 0 289 289"/>
                              <a:gd name="T11" fmla="*/ 289 h 254"/>
                              <a:gd name="T12" fmla="+- 0 3541 3541"/>
                              <a:gd name="T13" fmla="*/ T12 w 7204"/>
                              <a:gd name="T14" fmla="+- 0 289 289"/>
                              <a:gd name="T15" fmla="*/ 289 h 254"/>
                              <a:gd name="T16" fmla="+- 0 3541 3541"/>
                              <a:gd name="T17" fmla="*/ T16 w 7204"/>
                              <a:gd name="T18" fmla="+- 0 543 289"/>
                              <a:gd name="T19" fmla="*/ 543 h 254"/>
                            </a:gdLst>
                            <a:ahLst/>
                            <a:cxnLst>
                              <a:cxn ang="0">
                                <a:pos x="T1" y="T3"/>
                              </a:cxn>
                              <a:cxn ang="0">
                                <a:pos x="T5" y="T7"/>
                              </a:cxn>
                              <a:cxn ang="0">
                                <a:pos x="T9" y="T11"/>
                              </a:cxn>
                              <a:cxn ang="0">
                                <a:pos x="T13" y="T15"/>
                              </a:cxn>
                              <a:cxn ang="0">
                                <a:pos x="T17" y="T19"/>
                              </a:cxn>
                            </a:cxnLst>
                            <a:rect l="0" t="0" r="r" b="b"/>
                            <a:pathLst>
                              <a:path w="7204" h="254">
                                <a:moveTo>
                                  <a:pt x="0" y="254"/>
                                </a:moveTo>
                                <a:lnTo>
                                  <a:pt x="7204" y="254"/>
                                </a:lnTo>
                                <a:lnTo>
                                  <a:pt x="7204"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4"/>
                        <wps:cNvSpPr>
                          <a:spLocks/>
                        </wps:cNvSpPr>
                        <wps:spPr bwMode="auto">
                          <a:xfrm>
                            <a:off x="1104" y="289"/>
                            <a:ext cx="29" cy="254"/>
                          </a:xfrm>
                          <a:custGeom>
                            <a:avLst/>
                            <a:gdLst>
                              <a:gd name="T0" fmla="+- 0 1104 1104"/>
                              <a:gd name="T1" fmla="*/ T0 w 29"/>
                              <a:gd name="T2" fmla="+- 0 543 289"/>
                              <a:gd name="T3" fmla="*/ 543 h 254"/>
                              <a:gd name="T4" fmla="+- 0 1133 1104"/>
                              <a:gd name="T5" fmla="*/ T4 w 29"/>
                              <a:gd name="T6" fmla="+- 0 543 289"/>
                              <a:gd name="T7" fmla="*/ 543 h 254"/>
                              <a:gd name="T8" fmla="+- 0 1133 1104"/>
                              <a:gd name="T9" fmla="*/ T8 w 29"/>
                              <a:gd name="T10" fmla="+- 0 289 289"/>
                              <a:gd name="T11" fmla="*/ 289 h 254"/>
                              <a:gd name="T12" fmla="+- 0 1104 1104"/>
                              <a:gd name="T13" fmla="*/ T12 w 29"/>
                              <a:gd name="T14" fmla="+- 0 289 289"/>
                              <a:gd name="T15" fmla="*/ 289 h 254"/>
                              <a:gd name="T16" fmla="+- 0 1104 1104"/>
                              <a:gd name="T17" fmla="*/ T16 w 29"/>
                              <a:gd name="T18" fmla="+- 0 543 289"/>
                              <a:gd name="T19" fmla="*/ 543 h 254"/>
                            </a:gdLst>
                            <a:ahLst/>
                            <a:cxnLst>
                              <a:cxn ang="0">
                                <a:pos x="T1" y="T3"/>
                              </a:cxn>
                              <a:cxn ang="0">
                                <a:pos x="T5" y="T7"/>
                              </a:cxn>
                              <a:cxn ang="0">
                                <a:pos x="T9" y="T11"/>
                              </a:cxn>
                              <a:cxn ang="0">
                                <a:pos x="T13" y="T15"/>
                              </a:cxn>
                              <a:cxn ang="0">
                                <a:pos x="T17" y="T19"/>
                              </a:cxn>
                            </a:cxnLst>
                            <a:rect l="0" t="0" r="r" b="b"/>
                            <a:pathLst>
                              <a:path w="29" h="254">
                                <a:moveTo>
                                  <a:pt x="0" y="254"/>
                                </a:moveTo>
                                <a:lnTo>
                                  <a:pt x="29" y="254"/>
                                </a:lnTo>
                                <a:lnTo>
                                  <a:pt x="29"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5"/>
                        <wps:cNvSpPr>
                          <a:spLocks/>
                        </wps:cNvSpPr>
                        <wps:spPr bwMode="auto">
                          <a:xfrm>
                            <a:off x="1133" y="277"/>
                            <a:ext cx="2408" cy="264"/>
                          </a:xfrm>
                          <a:custGeom>
                            <a:avLst/>
                            <a:gdLst>
                              <a:gd name="T0" fmla="+- 0 1133 1133"/>
                              <a:gd name="T1" fmla="*/ T0 w 2408"/>
                              <a:gd name="T2" fmla="+- 0 541 277"/>
                              <a:gd name="T3" fmla="*/ 541 h 264"/>
                              <a:gd name="T4" fmla="+- 0 3541 1133"/>
                              <a:gd name="T5" fmla="*/ T4 w 2408"/>
                              <a:gd name="T6" fmla="+- 0 541 277"/>
                              <a:gd name="T7" fmla="*/ 541 h 264"/>
                              <a:gd name="T8" fmla="+- 0 3541 1133"/>
                              <a:gd name="T9" fmla="*/ T8 w 2408"/>
                              <a:gd name="T10" fmla="+- 0 277 277"/>
                              <a:gd name="T11" fmla="*/ 277 h 264"/>
                              <a:gd name="T12" fmla="+- 0 1133 1133"/>
                              <a:gd name="T13" fmla="*/ T12 w 2408"/>
                              <a:gd name="T14" fmla="+- 0 277 277"/>
                              <a:gd name="T15" fmla="*/ 277 h 264"/>
                              <a:gd name="T16" fmla="+- 0 1133 1133"/>
                              <a:gd name="T17" fmla="*/ T16 w 2408"/>
                              <a:gd name="T18" fmla="+- 0 541 277"/>
                              <a:gd name="T19" fmla="*/ 541 h 264"/>
                            </a:gdLst>
                            <a:ahLst/>
                            <a:cxnLst>
                              <a:cxn ang="0">
                                <a:pos x="T1" y="T3"/>
                              </a:cxn>
                              <a:cxn ang="0">
                                <a:pos x="T5" y="T7"/>
                              </a:cxn>
                              <a:cxn ang="0">
                                <a:pos x="T9" y="T11"/>
                              </a:cxn>
                              <a:cxn ang="0">
                                <a:pos x="T13" y="T15"/>
                              </a:cxn>
                              <a:cxn ang="0">
                                <a:pos x="T17" y="T19"/>
                              </a:cxn>
                            </a:cxnLst>
                            <a:rect l="0" t="0" r="r" b="b"/>
                            <a:pathLst>
                              <a:path w="2408" h="264">
                                <a:moveTo>
                                  <a:pt x="0" y="264"/>
                                </a:moveTo>
                                <a:lnTo>
                                  <a:pt x="2408" y="264"/>
                                </a:lnTo>
                                <a:lnTo>
                                  <a:pt x="2408" y="0"/>
                                </a:lnTo>
                                <a:lnTo>
                                  <a:pt x="0" y="0"/>
                                </a:lnTo>
                                <a:lnTo>
                                  <a:pt x="0" y="26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54.7pt;margin-top:.75pt;width:483.05pt;height:26.9pt;z-index:-251638784;mso-position-horizontal-relative:page" coordorigin="1094,15" coordsize="966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">
                <v:shape id="Freeform 120" o:spid="_x0000_s1027" style="position:absolute;left:10715;top:37;width:29;height:252;visibility:visible;mso-wrap-style:square;v-text-anchor:top" coordsize="2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7DMAA&#10;AADbAAAADwAAAGRycy9kb3ducmV2LnhtbERPTYvCMBC9L/gfwgje1lQPIl1jqYKylxVXV7wOzdgU&#10;m0lpYq3+enMQ9vh434ust7XoqPWVYwWTcQKCuHC64lLB33HzOQfhA7LG2jEpeJCHbDn4WGCq3Z1/&#10;qTuEUsQQ9ikqMCE0qZS+MGTRj11DHLmLay2GCNtS6hbvMdzWcpokM2mx4thgsKG1oeJ6uFkF59nu&#10;J9k9H9vN6oRmsj92RW46pUbDPv8CEagP/+K3+1srmMb18Uv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E7DMAAAADbAAAADwAAAAAAAAAAAAAAAACYAgAAZHJzL2Rvd25y&#10;ZXYueG1sUEsFBgAAAAAEAAQA9QAAAIUDAAAAAA==&#10;" path="m,252r30,l30,,,,,252xe" fillcolor="yellow" stroked="f">
                  <v:path arrowok="t" o:connecttype="custom" o:connectlocs="0,289;30,289;30,37;0,37;0,289" o:connectangles="0,0,0,0,0"/>
                </v:shape>
                <v:shape id="Freeform 121" o:spid="_x0000_s1028" style="position:absolute;left:1104;top:37;width:29;height:252;visibility:visible;mso-wrap-style:square;v-text-anchor:top" coordsize="2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el8MA&#10;AADbAAAADwAAAGRycy9kb3ducmV2LnhtbESPT4vCMBTE78J+h/AWvGlaDyJdo+iCixfFf8teH83b&#10;pti8lCbW6qc3guBxmJnfMNN5ZyvRUuNLxwrSYQKCOHe65ELB6bgaTED4gKyxckwKbuRhPvvoTTHT&#10;7sp7ag+hEBHCPkMFJoQ6k9Lnhiz6oauJo/fvGoshyqaQusFrhNtKjpJkLC2WHBcM1vRtKD8fLlbB&#10;33i7Sbb3289q+Ysm3R3bfGFapfqf3eILRKAuvMOv9lorGKX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el8MAAADbAAAADwAAAAAAAAAAAAAAAACYAgAAZHJzL2Rv&#10;d25yZXYueG1sUEsFBgAAAAAEAAQA9QAAAIgDAAAAAA==&#10;" path="m,252r29,l29,,,,,252xe" fillcolor="yellow" stroked="f">
                  <v:path arrowok="t" o:connecttype="custom" o:connectlocs="0,289;29,289;29,37;0,37;0,289" o:connectangles="0,0,0,0,0"/>
                </v:shape>
                <v:shape id="Freeform 122" o:spid="_x0000_s1029" style="position:absolute;left:1133;top:25;width:9582;height:264;visibility:visible;mso-wrap-style:square;v-text-anchor:top" coordsize="958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oh8EA&#10;AADbAAAADwAAAGRycy9kb3ducmV2LnhtbESPQWsCMRSE74X+h/AKvdXEhUpdjSJWoVe3en8mz83i&#10;5mXZpOu2v74RCj0OM/MNs1yPvhUD9bEJrGE6USCITbAN1xqOn/uXNxAxIVtsA5OGb4qwXj0+LLG0&#10;4cYHGqpUiwzhWKIGl1JXShmNI49xEjri7F1C7zFl2dfS9njLcN/KQqmZ9NhwXnDY0daRuVZfXsNB&#10;/byfqnG+U+aa6PU8mK2bR62fn8bNAkSiMf2H/9ofVkNRwP1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WKIfBAAAA2wAAAA8AAAAAAAAAAAAAAAAAmAIAAGRycy9kb3du&#10;cmV2LnhtbFBLBQYAAAAABAAEAPUAAACGAwAAAAA=&#10;" path="m,264r9582,l9582,,,,,264xe" fillcolor="yellow" stroked="f">
                  <v:path arrowok="t" o:connecttype="custom" o:connectlocs="0,289;9582,289;9582,25;0,25;0,289" o:connectangles="0,0,0,0,0"/>
                </v:shape>
                <v:shape id="Freeform 123" o:spid="_x0000_s1030" style="position:absolute;left:3541;top:289;width:7204;height:254;visibility:visible;mso-wrap-style:square;v-text-anchor:top" coordsize="720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T6sQA&#10;AADbAAAADwAAAGRycy9kb3ducmV2LnhtbESPQYvCMBSE74L/ITzBm6YqiFSjiLqie1jQ1UNvz+bZ&#10;FpuXbhO1/vvNgrDHYWa+YWaLxpTiQbUrLCsY9CMQxKnVBWcKTt8fvQkI55E1lpZJwYscLObt1gxj&#10;bZ98oMfRZyJA2MWoIPe+iqV0aU4GXd9WxMG72tqgD7LOpK7xGeCmlMMoGkuDBYeFHCta5ZTejnej&#10;4PZ5vxTZev+VvLabZPSTbKszGaW6nWY5BeGp8f/hd3unFQxH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8k+rEAAAA2wAAAA8AAAAAAAAAAAAAAAAAmAIAAGRycy9k&#10;b3ducmV2LnhtbFBLBQYAAAAABAAEAPUAAACJAwAAAAA=&#10;" path="m,254r7204,l7204,,,,,254xe" fillcolor="yellow" stroked="f">
                  <v:path arrowok="t" o:connecttype="custom" o:connectlocs="0,543;7204,543;7204,289;0,289;0,543" o:connectangles="0,0,0,0,0"/>
                </v:shape>
                <v:shape id="Freeform 124" o:spid="_x0000_s1031" style="position:absolute;left:1104;top:289;width:29;height:254;visibility:visible;mso-wrap-style:square;v-text-anchor:top" coordsize="2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1U8IA&#10;AADbAAAADwAAAGRycy9kb3ducmV2LnhtbESPQYvCMBSE78L+h/CEvWmqLLpUo7jKLoonXRG8PZpn&#10;W2xeShK1+uuNIHgcZuYbZjxtTCUu5HxpWUGvm4AgzqwuOVew+//tfIPwAVljZZkU3MjDdPLRGmOq&#10;7ZU3dNmGXEQI+xQVFCHUqZQ+K8ig79qaOHpH6wyGKF0utcNrhJtK9pNkIA2WHBcKrGleUHbano2C&#10;lV7jwvDPou793Vdu6MzhsNsr9dluZiMQgZrwDr/aS62g/wXPL/EH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zVTwgAAANsAAAAPAAAAAAAAAAAAAAAAAJgCAABkcnMvZG93&#10;bnJldi54bWxQSwUGAAAAAAQABAD1AAAAhwMAAAAA&#10;" path="m,254r29,l29,,,,,254xe" fillcolor="yellow" stroked="f">
                  <v:path arrowok="t" o:connecttype="custom" o:connectlocs="0,543;29,543;29,289;0,289;0,543" o:connectangles="0,0,0,0,0"/>
                </v:shape>
                <v:shape id="Freeform 125" o:spid="_x0000_s1032" style="position:absolute;left:1133;top:277;width:2408;height:264;visibility:visible;mso-wrap-style:square;v-text-anchor:top" coordsize="24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QisMA&#10;AADbAAAADwAAAGRycy9kb3ducmV2LnhtbESPzWrDMBCE74W+g9hCb43cQF3jRAkhEJJDoOTvvrHW&#10;lom1MpLquG9fFQI9DjPzDTNfjrYTA/nQOlbwPslAEFdOt9woOJ82bwWIEJE1do5JwQ8FWC6en+ZY&#10;anfnAw3H2IgE4VCiAhNjX0oZKkMWw8T1xMmrnbcYk/SN1B7vCW47Oc2yXFpsOS0Y7GltqLodv62C&#10;+rov1l6aPP+M+8um2NZfuRyUen0ZVzMQkcb4H360d1rB9AP+vq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1QisMAAADbAAAADwAAAAAAAAAAAAAAAACYAgAAZHJzL2Rv&#10;d25yZXYueG1sUEsFBgAAAAAEAAQA9QAAAIgDAAAAAA==&#10;" path="m,264r2408,l2408,,,,,264xe" fillcolor="yellow" stroked="f">
                  <v:path arrowok="t" o:connecttype="custom" o:connectlocs="0,541;2408,541;2408,277;0,277;0,541" o:connectangles="0,0,0,0,0"/>
                </v:shape>
                <w10:wrap anchorx="page"/>
              </v:group>
            </w:pict>
          </mc:Fallback>
        </mc:AlternateContent>
      </w:r>
      <w:r w:rsidR="005D5D85">
        <w:pict>
          <v:group id="_x0000_s1026" style="position:absolute;margin-left:54.7pt;margin-top:.75pt;width:483.05pt;height:14.2pt;z-index:-251646976;mso-position-horizontal-relative:page;mso-position-vertical-relative:text" coordorigin="1094,15" coordsize="9661,284">
            <v:shape id="_x0000_s1029" style="position:absolute;left:6649;top:37;width:4095;height:252" coordorigin="6649,37" coordsize="4095,252" path="m6649,289r4096,l10745,37r-4096,l6649,289xe" fillcolor="yellow" stroked="f">
              <v:path arrowok="t"/>
            </v:shape>
            <v:shape id="_x0000_s1028" style="position:absolute;left:1104;top:37;width:29;height:252" coordorigin="1104,37" coordsize="29,252" path="m1104,289r29,l1133,37r-29,l1104,289xe" fillcolor="yellow" stroked="f">
              <v:path arrowok="t"/>
            </v:shape>
            <v:shape id="_x0000_s1027" style="position:absolute;left:1133;top:25;width:5516;height:264" coordorigin="1133,25" coordsize="5516,264" path="m1133,289r5516,l6649,25r-5516,l1133,289xe" fillcolor="yellow" stroked="f">
              <v:path arrowok="t"/>
            </v:shape>
            <w10:wrap anchorx="page"/>
          </v:group>
        </w:pict>
      </w:r>
      <w:r w:rsidR="00700D37" w:rsidRPr="007C4A13">
        <w:rPr>
          <w:rFonts w:ascii="Arial" w:eastAsia="Arial" w:hAnsi="Arial" w:cs="Arial"/>
          <w:b/>
          <w:color w:val="4471C4"/>
          <w:sz w:val="22"/>
          <w:szCs w:val="22"/>
          <w:lang w:val="pt-BR"/>
        </w:rPr>
        <w:t>5</w:t>
      </w:r>
      <w:r w:rsidR="00700D37" w:rsidRPr="007C4A13">
        <w:rPr>
          <w:rFonts w:ascii="Arial" w:eastAsia="Arial" w:hAnsi="Arial" w:cs="Arial"/>
          <w:b/>
          <w:color w:val="4471C4"/>
          <w:spacing w:val="1"/>
          <w:sz w:val="22"/>
          <w:szCs w:val="22"/>
          <w:lang w:val="pt-BR"/>
        </w:rPr>
        <w:t>.</w:t>
      </w:r>
      <w:r w:rsidR="007C4A13" w:rsidRPr="007C4A13">
        <w:rPr>
          <w:rFonts w:ascii="Arial" w:eastAsia="Arial" w:hAnsi="Arial" w:cs="Arial"/>
          <w:b/>
          <w:color w:val="4471C4"/>
          <w:sz w:val="22"/>
          <w:szCs w:val="22"/>
          <w:lang w:val="pt-BR"/>
        </w:rPr>
        <w:t>4</w:t>
      </w:r>
      <w:proofErr w:type="gramStart"/>
      <w:r w:rsidR="00700D37" w:rsidRPr="007C4A13">
        <w:rPr>
          <w:rFonts w:ascii="Arial" w:eastAsia="Arial" w:hAnsi="Arial" w:cs="Arial"/>
          <w:b/>
          <w:color w:val="4471C4"/>
          <w:sz w:val="22"/>
          <w:szCs w:val="22"/>
          <w:lang w:val="pt-BR"/>
        </w:rPr>
        <w:t xml:space="preserve">  </w:t>
      </w:r>
      <w:proofErr w:type="gramEnd"/>
      <w:r w:rsidR="007C4A13" w:rsidRPr="007C4A13">
        <w:rPr>
          <w:rFonts w:ascii="Arial" w:eastAsia="Arial" w:hAnsi="Arial" w:cs="Arial"/>
          <w:b/>
          <w:color w:val="4471C4"/>
          <w:spacing w:val="-1"/>
          <w:sz w:val="22"/>
          <w:szCs w:val="22"/>
          <w:lang w:val="pt-BR"/>
        </w:rPr>
        <w:t>ACOMPANHE A FENEME ATRAVÉS DE SUAS MÍDIAS SOCIAIS</w:t>
      </w:r>
      <w:r w:rsidR="00700D37" w:rsidRPr="007C4A13">
        <w:rPr>
          <w:rFonts w:ascii="Arial" w:eastAsia="Arial" w:hAnsi="Arial" w:cs="Arial"/>
          <w:b/>
          <w:color w:val="4471C4"/>
          <w:sz w:val="22"/>
          <w:szCs w:val="22"/>
          <w:lang w:val="pt-BR"/>
        </w:rPr>
        <w:t xml:space="preserve"> </w:t>
      </w:r>
    </w:p>
    <w:p w:rsidR="00935F65" w:rsidRPr="007C4A13" w:rsidRDefault="00935F65">
      <w:pPr>
        <w:spacing w:before="32"/>
        <w:ind w:left="133" w:right="3668"/>
        <w:rPr>
          <w:rFonts w:ascii="Arial" w:eastAsia="Arial" w:hAnsi="Arial" w:cs="Arial"/>
          <w:b/>
          <w:color w:val="4471C4"/>
          <w:sz w:val="22"/>
          <w:szCs w:val="22"/>
          <w:lang w:val="pt-BR"/>
        </w:rPr>
      </w:pPr>
    </w:p>
    <w:p w:rsidR="00935F65" w:rsidRPr="00766827" w:rsidRDefault="00700D37">
      <w:pPr>
        <w:spacing w:before="32"/>
        <w:ind w:left="133" w:right="3668"/>
        <w:rPr>
          <w:rFonts w:ascii="Calibri" w:eastAsia="Calibri" w:hAnsi="Calibri" w:cs="Calibri"/>
          <w:color w:val="000000"/>
          <w:sz w:val="22"/>
          <w:szCs w:val="22"/>
        </w:rPr>
      </w:pPr>
      <w:r w:rsidRPr="00766827">
        <w:rPr>
          <w:rFonts w:ascii="Arial" w:eastAsia="Arial" w:hAnsi="Arial" w:cs="Arial"/>
          <w:b/>
          <w:color w:val="000000"/>
          <w:spacing w:val="-1"/>
          <w:sz w:val="22"/>
          <w:szCs w:val="22"/>
        </w:rPr>
        <w:t>Facebook</w:t>
      </w:r>
      <w:r w:rsidRPr="00766827">
        <w:rPr>
          <w:rFonts w:ascii="Arial" w:eastAsia="Arial" w:hAnsi="Arial" w:cs="Arial"/>
          <w:b/>
          <w:color w:val="000000"/>
          <w:sz w:val="22"/>
          <w:szCs w:val="22"/>
        </w:rPr>
        <w:t>:</w:t>
      </w:r>
      <w:r w:rsidRPr="00766827">
        <w:rPr>
          <w:rFonts w:ascii="Arial" w:eastAsia="Arial" w:hAnsi="Arial" w:cs="Arial"/>
          <w:b/>
          <w:color w:val="000000"/>
          <w:spacing w:val="-9"/>
          <w:sz w:val="22"/>
          <w:szCs w:val="22"/>
        </w:rPr>
        <w:t xml:space="preserve"> </w:t>
      </w:r>
      <w:hyperlink r:id="rId84">
        <w:r w:rsidRPr="00766827">
          <w:rPr>
            <w:rFonts w:ascii="Calibri" w:eastAsia="Calibri" w:hAnsi="Calibri" w:cs="Calibri"/>
            <w:color w:val="000000"/>
            <w:spacing w:val="-1"/>
            <w:sz w:val="22"/>
            <w:szCs w:val="22"/>
          </w:rPr>
          <w:t>h</w:t>
        </w:r>
        <w:r w:rsidRPr="00766827">
          <w:rPr>
            <w:rFonts w:ascii="Calibri" w:eastAsia="Calibri" w:hAnsi="Calibri" w:cs="Calibri"/>
            <w:color w:val="000000"/>
            <w:sz w:val="22"/>
            <w:szCs w:val="22"/>
          </w:rPr>
          <w:t>t</w:t>
        </w:r>
        <w:r w:rsidRPr="00766827">
          <w:rPr>
            <w:rFonts w:ascii="Calibri" w:eastAsia="Calibri" w:hAnsi="Calibri" w:cs="Calibri"/>
            <w:color w:val="000000"/>
            <w:spacing w:val="1"/>
            <w:sz w:val="22"/>
            <w:szCs w:val="22"/>
          </w:rPr>
          <w:t>t</w:t>
        </w:r>
        <w:r w:rsidRPr="00766827">
          <w:rPr>
            <w:rFonts w:ascii="Calibri" w:eastAsia="Calibri" w:hAnsi="Calibri" w:cs="Calibri"/>
            <w:color w:val="000000"/>
            <w:spacing w:val="-1"/>
            <w:sz w:val="22"/>
            <w:szCs w:val="22"/>
          </w:rPr>
          <w:t>p</w:t>
        </w:r>
        <w:r w:rsidRPr="00766827">
          <w:rPr>
            <w:rFonts w:ascii="Calibri" w:eastAsia="Calibri" w:hAnsi="Calibri" w:cs="Calibri"/>
            <w:color w:val="000000"/>
            <w:spacing w:val="-2"/>
            <w:sz w:val="22"/>
            <w:szCs w:val="22"/>
          </w:rPr>
          <w:t>s</w:t>
        </w:r>
        <w:r w:rsidRPr="00766827">
          <w:rPr>
            <w:rFonts w:ascii="Calibri" w:eastAsia="Calibri" w:hAnsi="Calibri" w:cs="Calibri"/>
            <w:color w:val="000000"/>
            <w:spacing w:val="1"/>
            <w:sz w:val="22"/>
            <w:szCs w:val="22"/>
          </w:rPr>
          <w:t>:</w:t>
        </w:r>
        <w:r w:rsidRPr="00766827">
          <w:rPr>
            <w:rFonts w:ascii="Calibri" w:eastAsia="Calibri" w:hAnsi="Calibri" w:cs="Calibri"/>
            <w:color w:val="000000"/>
            <w:spacing w:val="-1"/>
            <w:sz w:val="22"/>
            <w:szCs w:val="22"/>
          </w:rPr>
          <w:t>/</w:t>
        </w:r>
        <w:r w:rsidRPr="00766827">
          <w:rPr>
            <w:rFonts w:ascii="Calibri" w:eastAsia="Calibri" w:hAnsi="Calibri" w:cs="Calibri"/>
            <w:color w:val="000000"/>
            <w:spacing w:val="1"/>
            <w:sz w:val="22"/>
            <w:szCs w:val="22"/>
          </w:rPr>
          <w:t>/</w:t>
        </w:r>
        <w:r w:rsidRPr="00766827">
          <w:rPr>
            <w:rFonts w:ascii="Calibri" w:eastAsia="Calibri" w:hAnsi="Calibri" w:cs="Calibri"/>
            <w:color w:val="000000"/>
            <w:spacing w:val="-2"/>
            <w:sz w:val="22"/>
            <w:szCs w:val="22"/>
          </w:rPr>
          <w:t>w</w:t>
        </w:r>
        <w:r w:rsidRPr="00766827">
          <w:rPr>
            <w:rFonts w:ascii="Calibri" w:eastAsia="Calibri" w:hAnsi="Calibri" w:cs="Calibri"/>
            <w:color w:val="000000"/>
            <w:sz w:val="22"/>
            <w:szCs w:val="22"/>
          </w:rPr>
          <w:t>w</w:t>
        </w:r>
        <w:r w:rsidRPr="00766827">
          <w:rPr>
            <w:rFonts w:ascii="Calibri" w:eastAsia="Calibri" w:hAnsi="Calibri" w:cs="Calibri"/>
            <w:color w:val="000000"/>
            <w:spacing w:val="1"/>
            <w:sz w:val="22"/>
            <w:szCs w:val="22"/>
          </w:rPr>
          <w:t>w</w:t>
        </w:r>
        <w:r w:rsidRPr="00766827">
          <w:rPr>
            <w:rFonts w:ascii="Calibri" w:eastAsia="Calibri" w:hAnsi="Calibri" w:cs="Calibri"/>
            <w:color w:val="000000"/>
            <w:sz w:val="22"/>
            <w:szCs w:val="22"/>
          </w:rPr>
          <w:t>.</w:t>
        </w:r>
        <w:r w:rsidRPr="00766827">
          <w:rPr>
            <w:rFonts w:ascii="Calibri" w:eastAsia="Calibri" w:hAnsi="Calibri" w:cs="Calibri"/>
            <w:color w:val="000000"/>
            <w:spacing w:val="-3"/>
            <w:sz w:val="22"/>
            <w:szCs w:val="22"/>
          </w:rPr>
          <w:t>f</w:t>
        </w:r>
        <w:r w:rsidRPr="00766827">
          <w:rPr>
            <w:rFonts w:ascii="Calibri" w:eastAsia="Calibri" w:hAnsi="Calibri" w:cs="Calibri"/>
            <w:color w:val="000000"/>
            <w:sz w:val="22"/>
            <w:szCs w:val="22"/>
          </w:rPr>
          <w:t>aceb</w:t>
        </w:r>
        <w:r w:rsidRPr="00766827">
          <w:rPr>
            <w:rFonts w:ascii="Calibri" w:eastAsia="Calibri" w:hAnsi="Calibri" w:cs="Calibri"/>
            <w:color w:val="000000"/>
            <w:spacing w:val="-1"/>
            <w:sz w:val="22"/>
            <w:szCs w:val="22"/>
          </w:rPr>
          <w:t>o</w:t>
        </w:r>
        <w:r w:rsidRPr="00766827">
          <w:rPr>
            <w:rFonts w:ascii="Calibri" w:eastAsia="Calibri" w:hAnsi="Calibri" w:cs="Calibri"/>
            <w:color w:val="000000"/>
            <w:spacing w:val="1"/>
            <w:sz w:val="22"/>
            <w:szCs w:val="22"/>
          </w:rPr>
          <w:t>o</w:t>
        </w:r>
        <w:r w:rsidRPr="00766827">
          <w:rPr>
            <w:rFonts w:ascii="Calibri" w:eastAsia="Calibri" w:hAnsi="Calibri" w:cs="Calibri"/>
            <w:color w:val="000000"/>
            <w:sz w:val="22"/>
            <w:szCs w:val="22"/>
          </w:rPr>
          <w:t>k.</w:t>
        </w:r>
        <w:r w:rsidRPr="00766827">
          <w:rPr>
            <w:rFonts w:ascii="Calibri" w:eastAsia="Calibri" w:hAnsi="Calibri" w:cs="Calibri"/>
            <w:color w:val="000000"/>
            <w:spacing w:val="-2"/>
            <w:sz w:val="22"/>
            <w:szCs w:val="22"/>
          </w:rPr>
          <w:t>c</w:t>
        </w:r>
        <w:r w:rsidRPr="00766827">
          <w:rPr>
            <w:rFonts w:ascii="Calibri" w:eastAsia="Calibri" w:hAnsi="Calibri" w:cs="Calibri"/>
            <w:color w:val="000000"/>
            <w:spacing w:val="-1"/>
            <w:sz w:val="22"/>
            <w:szCs w:val="22"/>
          </w:rPr>
          <w:t>o</w:t>
        </w:r>
        <w:r w:rsidRPr="00766827">
          <w:rPr>
            <w:rFonts w:ascii="Calibri" w:eastAsia="Calibri" w:hAnsi="Calibri" w:cs="Calibri"/>
            <w:color w:val="000000"/>
            <w:spacing w:val="1"/>
            <w:sz w:val="22"/>
            <w:szCs w:val="22"/>
          </w:rPr>
          <w:t>m/</w:t>
        </w:r>
        <w:r w:rsidRPr="00766827">
          <w:rPr>
            <w:rFonts w:ascii="Calibri" w:eastAsia="Calibri" w:hAnsi="Calibri" w:cs="Calibri"/>
            <w:color w:val="000000"/>
            <w:spacing w:val="-2"/>
            <w:sz w:val="22"/>
            <w:szCs w:val="22"/>
          </w:rPr>
          <w:t>s</w:t>
        </w:r>
        <w:r w:rsidRPr="00766827">
          <w:rPr>
            <w:rFonts w:ascii="Calibri" w:eastAsia="Calibri" w:hAnsi="Calibri" w:cs="Calibri"/>
            <w:color w:val="000000"/>
            <w:sz w:val="22"/>
            <w:szCs w:val="22"/>
          </w:rPr>
          <w:t>ecr</w:t>
        </w:r>
        <w:r w:rsidRPr="00766827">
          <w:rPr>
            <w:rFonts w:ascii="Calibri" w:eastAsia="Calibri" w:hAnsi="Calibri" w:cs="Calibri"/>
            <w:color w:val="000000"/>
            <w:spacing w:val="-1"/>
            <w:sz w:val="22"/>
            <w:szCs w:val="22"/>
          </w:rPr>
          <w:t>e</w:t>
        </w:r>
        <w:r w:rsidRPr="00766827">
          <w:rPr>
            <w:rFonts w:ascii="Calibri" w:eastAsia="Calibri" w:hAnsi="Calibri" w:cs="Calibri"/>
            <w:color w:val="000000"/>
            <w:sz w:val="22"/>
            <w:szCs w:val="22"/>
          </w:rPr>
          <w:t>tar</w:t>
        </w:r>
        <w:r w:rsidRPr="00766827">
          <w:rPr>
            <w:rFonts w:ascii="Calibri" w:eastAsia="Calibri" w:hAnsi="Calibri" w:cs="Calibri"/>
            <w:color w:val="000000"/>
            <w:spacing w:val="-3"/>
            <w:sz w:val="22"/>
            <w:szCs w:val="22"/>
          </w:rPr>
          <w:t>i</w:t>
        </w:r>
        <w:r w:rsidRPr="00766827">
          <w:rPr>
            <w:rFonts w:ascii="Calibri" w:eastAsia="Calibri" w:hAnsi="Calibri" w:cs="Calibri"/>
            <w:color w:val="000000"/>
            <w:spacing w:val="1"/>
            <w:sz w:val="22"/>
            <w:szCs w:val="22"/>
          </w:rPr>
          <w:t>o</w:t>
        </w:r>
        <w:r w:rsidRPr="00766827">
          <w:rPr>
            <w:rFonts w:ascii="Calibri" w:eastAsia="Calibri" w:hAnsi="Calibri" w:cs="Calibri"/>
            <w:color w:val="000000"/>
            <w:sz w:val="22"/>
            <w:szCs w:val="22"/>
          </w:rPr>
          <w:t>f</w:t>
        </w:r>
        <w:r w:rsidRPr="00766827">
          <w:rPr>
            <w:rFonts w:ascii="Calibri" w:eastAsia="Calibri" w:hAnsi="Calibri" w:cs="Calibri"/>
            <w:color w:val="000000"/>
            <w:spacing w:val="-2"/>
            <w:sz w:val="22"/>
            <w:szCs w:val="22"/>
          </w:rPr>
          <w:t>e</w:t>
        </w:r>
        <w:r w:rsidRPr="00766827">
          <w:rPr>
            <w:rFonts w:ascii="Calibri" w:eastAsia="Calibri" w:hAnsi="Calibri" w:cs="Calibri"/>
            <w:color w:val="000000"/>
            <w:spacing w:val="-1"/>
            <w:sz w:val="22"/>
            <w:szCs w:val="22"/>
          </w:rPr>
          <w:t>n</w:t>
        </w:r>
        <w:r w:rsidRPr="00766827">
          <w:rPr>
            <w:rFonts w:ascii="Calibri" w:eastAsia="Calibri" w:hAnsi="Calibri" w:cs="Calibri"/>
            <w:color w:val="000000"/>
            <w:sz w:val="22"/>
            <w:szCs w:val="22"/>
          </w:rPr>
          <w:t>e</w:t>
        </w:r>
        <w:r w:rsidRPr="00766827">
          <w:rPr>
            <w:rFonts w:ascii="Calibri" w:eastAsia="Calibri" w:hAnsi="Calibri" w:cs="Calibri"/>
            <w:color w:val="000000"/>
            <w:spacing w:val="1"/>
            <w:sz w:val="22"/>
            <w:szCs w:val="22"/>
          </w:rPr>
          <w:t>m</w:t>
        </w:r>
        <w:r w:rsidRPr="00766827">
          <w:rPr>
            <w:rFonts w:ascii="Calibri" w:eastAsia="Calibri" w:hAnsi="Calibri" w:cs="Calibri"/>
            <w:color w:val="000000"/>
            <w:sz w:val="22"/>
            <w:szCs w:val="22"/>
          </w:rPr>
          <w:t>e.</w:t>
        </w:r>
        <w:r w:rsidRPr="00766827">
          <w:rPr>
            <w:rFonts w:ascii="Calibri" w:eastAsia="Calibri" w:hAnsi="Calibri" w:cs="Calibri"/>
            <w:color w:val="000000"/>
            <w:spacing w:val="-3"/>
            <w:sz w:val="22"/>
            <w:szCs w:val="22"/>
          </w:rPr>
          <w:t>f</w:t>
        </w:r>
        <w:r w:rsidRPr="00766827">
          <w:rPr>
            <w:rFonts w:ascii="Calibri" w:eastAsia="Calibri" w:hAnsi="Calibri" w:cs="Calibri"/>
            <w:color w:val="000000"/>
            <w:sz w:val="22"/>
            <w:szCs w:val="22"/>
          </w:rPr>
          <w:t>en</w:t>
        </w:r>
        <w:r w:rsidRPr="00766827">
          <w:rPr>
            <w:rFonts w:ascii="Calibri" w:eastAsia="Calibri" w:hAnsi="Calibri" w:cs="Calibri"/>
            <w:color w:val="000000"/>
            <w:spacing w:val="-2"/>
            <w:sz w:val="22"/>
            <w:szCs w:val="22"/>
          </w:rPr>
          <w:t>e</w:t>
        </w:r>
        <w:r w:rsidRPr="00766827">
          <w:rPr>
            <w:rFonts w:ascii="Calibri" w:eastAsia="Calibri" w:hAnsi="Calibri" w:cs="Calibri"/>
            <w:color w:val="000000"/>
            <w:spacing w:val="1"/>
            <w:sz w:val="22"/>
            <w:szCs w:val="22"/>
          </w:rPr>
          <w:t>m</w:t>
        </w:r>
        <w:r w:rsidRPr="00766827">
          <w:rPr>
            <w:rFonts w:ascii="Calibri" w:eastAsia="Calibri" w:hAnsi="Calibri" w:cs="Calibri"/>
            <w:color w:val="000000"/>
            <w:sz w:val="22"/>
            <w:szCs w:val="22"/>
          </w:rPr>
          <w:t>e</w:t>
        </w:r>
      </w:hyperlink>
      <w:r w:rsidRPr="00766827">
        <w:rPr>
          <w:rFonts w:ascii="Calibri" w:eastAsia="Calibri" w:hAnsi="Calibri" w:cs="Calibri"/>
          <w:color w:val="000000"/>
          <w:sz w:val="22"/>
          <w:szCs w:val="22"/>
        </w:rPr>
        <w:t xml:space="preserve"> </w:t>
      </w:r>
    </w:p>
    <w:p w:rsidR="00935F65" w:rsidRPr="00766827" w:rsidRDefault="00935F65">
      <w:pPr>
        <w:spacing w:before="32"/>
        <w:ind w:left="133" w:right="3668"/>
        <w:rPr>
          <w:rFonts w:ascii="Arial" w:eastAsia="Arial" w:hAnsi="Arial" w:cs="Arial"/>
          <w:b/>
          <w:color w:val="000000"/>
          <w:spacing w:val="-5"/>
          <w:sz w:val="22"/>
          <w:szCs w:val="22"/>
        </w:rPr>
      </w:pPr>
    </w:p>
    <w:p w:rsidR="000F16F0" w:rsidRPr="00935F65" w:rsidRDefault="00700D37">
      <w:pPr>
        <w:spacing w:before="32"/>
        <w:ind w:left="133" w:right="3668"/>
        <w:rPr>
          <w:rFonts w:ascii="Calibri" w:eastAsia="Calibri" w:hAnsi="Calibri" w:cs="Calibri"/>
          <w:sz w:val="22"/>
          <w:szCs w:val="22"/>
        </w:rPr>
      </w:pPr>
      <w:r w:rsidRPr="00935F65">
        <w:rPr>
          <w:rFonts w:ascii="Arial" w:eastAsia="Arial" w:hAnsi="Arial" w:cs="Arial"/>
          <w:b/>
          <w:color w:val="000000"/>
          <w:spacing w:val="-5"/>
          <w:sz w:val="22"/>
          <w:szCs w:val="22"/>
        </w:rPr>
        <w:t>T</w:t>
      </w:r>
      <w:r w:rsidRPr="00935F65">
        <w:rPr>
          <w:rFonts w:ascii="Arial" w:eastAsia="Arial" w:hAnsi="Arial" w:cs="Arial"/>
          <w:b/>
          <w:color w:val="000000"/>
          <w:spacing w:val="6"/>
          <w:sz w:val="22"/>
          <w:szCs w:val="22"/>
        </w:rPr>
        <w:t>w</w:t>
      </w:r>
      <w:r w:rsidRPr="00935F65">
        <w:rPr>
          <w:rFonts w:ascii="Arial" w:eastAsia="Arial" w:hAnsi="Arial" w:cs="Arial"/>
          <w:b/>
          <w:color w:val="000000"/>
          <w:spacing w:val="-1"/>
          <w:sz w:val="22"/>
          <w:szCs w:val="22"/>
        </w:rPr>
        <w:t>i</w:t>
      </w:r>
      <w:r w:rsidRPr="00935F65">
        <w:rPr>
          <w:rFonts w:ascii="Arial" w:eastAsia="Arial" w:hAnsi="Arial" w:cs="Arial"/>
          <w:b/>
          <w:color w:val="000000"/>
          <w:spacing w:val="1"/>
          <w:sz w:val="22"/>
          <w:szCs w:val="22"/>
        </w:rPr>
        <w:t>tt</w:t>
      </w:r>
      <w:r w:rsidRPr="00935F65">
        <w:rPr>
          <w:rFonts w:ascii="Arial" w:eastAsia="Arial" w:hAnsi="Arial" w:cs="Arial"/>
          <w:b/>
          <w:color w:val="000000"/>
          <w:spacing w:val="-3"/>
          <w:sz w:val="22"/>
          <w:szCs w:val="22"/>
        </w:rPr>
        <w:t>e</w:t>
      </w:r>
      <w:r w:rsidRPr="00935F65">
        <w:rPr>
          <w:rFonts w:ascii="Arial" w:eastAsia="Arial" w:hAnsi="Arial" w:cs="Arial"/>
          <w:b/>
          <w:color w:val="000000"/>
          <w:sz w:val="22"/>
          <w:szCs w:val="22"/>
        </w:rPr>
        <w:t>r:</w:t>
      </w:r>
      <w:r w:rsidRPr="00935F65">
        <w:rPr>
          <w:rFonts w:ascii="Arial" w:eastAsia="Arial" w:hAnsi="Arial" w:cs="Arial"/>
          <w:b/>
          <w:color w:val="000000"/>
          <w:spacing w:val="-8"/>
          <w:sz w:val="22"/>
          <w:szCs w:val="22"/>
        </w:rPr>
        <w:t xml:space="preserve"> </w:t>
      </w:r>
      <w:hyperlink r:id="rId85">
        <w:r w:rsidRPr="00935F65">
          <w:rPr>
            <w:rFonts w:ascii="Calibri" w:eastAsia="Calibri" w:hAnsi="Calibri" w:cs="Calibri"/>
            <w:color w:val="000000"/>
            <w:spacing w:val="-1"/>
            <w:sz w:val="22"/>
            <w:szCs w:val="22"/>
          </w:rPr>
          <w:t>h</w:t>
        </w:r>
        <w:r w:rsidRPr="00935F65">
          <w:rPr>
            <w:rFonts w:ascii="Calibri" w:eastAsia="Calibri" w:hAnsi="Calibri" w:cs="Calibri"/>
            <w:color w:val="000000"/>
            <w:spacing w:val="-2"/>
            <w:sz w:val="22"/>
            <w:szCs w:val="22"/>
          </w:rPr>
          <w:t>t</w:t>
        </w:r>
        <w:r w:rsidRPr="00935F65">
          <w:rPr>
            <w:rFonts w:ascii="Calibri" w:eastAsia="Calibri" w:hAnsi="Calibri" w:cs="Calibri"/>
            <w:color w:val="000000"/>
            <w:sz w:val="22"/>
            <w:szCs w:val="22"/>
          </w:rPr>
          <w:t>tps</w:t>
        </w:r>
        <w:r w:rsidRPr="00935F65">
          <w:rPr>
            <w:rFonts w:ascii="Calibri" w:eastAsia="Calibri" w:hAnsi="Calibri" w:cs="Calibri"/>
            <w:color w:val="000000"/>
            <w:spacing w:val="-2"/>
            <w:sz w:val="22"/>
            <w:szCs w:val="22"/>
          </w:rPr>
          <w:t>:</w:t>
        </w:r>
        <w:r w:rsidRPr="00935F65">
          <w:rPr>
            <w:rFonts w:ascii="Calibri" w:eastAsia="Calibri" w:hAnsi="Calibri" w:cs="Calibri"/>
            <w:color w:val="000000"/>
            <w:spacing w:val="1"/>
            <w:sz w:val="22"/>
            <w:szCs w:val="22"/>
          </w:rPr>
          <w:t>/</w:t>
        </w:r>
        <w:r w:rsidRPr="00935F65">
          <w:rPr>
            <w:rFonts w:ascii="Calibri" w:eastAsia="Calibri" w:hAnsi="Calibri" w:cs="Calibri"/>
            <w:color w:val="000000"/>
            <w:spacing w:val="-1"/>
            <w:sz w:val="22"/>
            <w:szCs w:val="22"/>
          </w:rPr>
          <w:t>/</w:t>
        </w:r>
        <w:r w:rsidRPr="00935F65">
          <w:rPr>
            <w:rFonts w:ascii="Calibri" w:eastAsia="Calibri" w:hAnsi="Calibri" w:cs="Calibri"/>
            <w:color w:val="000000"/>
            <w:sz w:val="22"/>
            <w:szCs w:val="22"/>
          </w:rPr>
          <w:t>t</w:t>
        </w:r>
        <w:r w:rsidRPr="00935F65">
          <w:rPr>
            <w:rFonts w:ascii="Calibri" w:eastAsia="Calibri" w:hAnsi="Calibri" w:cs="Calibri"/>
            <w:color w:val="000000"/>
            <w:spacing w:val="1"/>
            <w:sz w:val="22"/>
            <w:szCs w:val="22"/>
          </w:rPr>
          <w:t>w</w:t>
        </w:r>
        <w:r w:rsidRPr="00935F65">
          <w:rPr>
            <w:rFonts w:ascii="Calibri" w:eastAsia="Calibri" w:hAnsi="Calibri" w:cs="Calibri"/>
            <w:color w:val="000000"/>
            <w:sz w:val="22"/>
            <w:szCs w:val="22"/>
          </w:rPr>
          <w:t>i</w:t>
        </w:r>
        <w:r w:rsidRPr="00935F65">
          <w:rPr>
            <w:rFonts w:ascii="Calibri" w:eastAsia="Calibri" w:hAnsi="Calibri" w:cs="Calibri"/>
            <w:color w:val="000000"/>
            <w:spacing w:val="-2"/>
            <w:sz w:val="22"/>
            <w:szCs w:val="22"/>
          </w:rPr>
          <w:t>t</w:t>
        </w:r>
        <w:r w:rsidRPr="00935F65">
          <w:rPr>
            <w:rFonts w:ascii="Calibri" w:eastAsia="Calibri" w:hAnsi="Calibri" w:cs="Calibri"/>
            <w:color w:val="000000"/>
            <w:sz w:val="22"/>
            <w:szCs w:val="22"/>
          </w:rPr>
          <w:t>t</w:t>
        </w:r>
        <w:r w:rsidRPr="00935F65">
          <w:rPr>
            <w:rFonts w:ascii="Calibri" w:eastAsia="Calibri" w:hAnsi="Calibri" w:cs="Calibri"/>
            <w:color w:val="000000"/>
            <w:spacing w:val="1"/>
            <w:sz w:val="22"/>
            <w:szCs w:val="22"/>
          </w:rPr>
          <w:t>e</w:t>
        </w:r>
        <w:r w:rsidRPr="00935F65">
          <w:rPr>
            <w:rFonts w:ascii="Calibri" w:eastAsia="Calibri" w:hAnsi="Calibri" w:cs="Calibri"/>
            <w:color w:val="000000"/>
            <w:sz w:val="22"/>
            <w:szCs w:val="22"/>
          </w:rPr>
          <w:t>r</w:t>
        </w:r>
        <w:r w:rsidRPr="00935F65">
          <w:rPr>
            <w:rFonts w:ascii="Calibri" w:eastAsia="Calibri" w:hAnsi="Calibri" w:cs="Calibri"/>
            <w:color w:val="000000"/>
            <w:spacing w:val="-1"/>
            <w:sz w:val="22"/>
            <w:szCs w:val="22"/>
          </w:rPr>
          <w:t>.</w:t>
        </w:r>
        <w:r w:rsidRPr="00935F65">
          <w:rPr>
            <w:rFonts w:ascii="Calibri" w:eastAsia="Calibri" w:hAnsi="Calibri" w:cs="Calibri"/>
            <w:color w:val="000000"/>
            <w:spacing w:val="-2"/>
            <w:sz w:val="22"/>
            <w:szCs w:val="22"/>
          </w:rPr>
          <w:t>c</w:t>
        </w:r>
        <w:r w:rsidRPr="00935F65">
          <w:rPr>
            <w:rFonts w:ascii="Calibri" w:eastAsia="Calibri" w:hAnsi="Calibri" w:cs="Calibri"/>
            <w:color w:val="000000"/>
            <w:spacing w:val="-1"/>
            <w:sz w:val="22"/>
            <w:szCs w:val="22"/>
          </w:rPr>
          <w:t>o</w:t>
        </w:r>
        <w:r w:rsidRPr="00935F65">
          <w:rPr>
            <w:rFonts w:ascii="Calibri" w:eastAsia="Calibri" w:hAnsi="Calibri" w:cs="Calibri"/>
            <w:color w:val="000000"/>
            <w:spacing w:val="1"/>
            <w:sz w:val="22"/>
            <w:szCs w:val="22"/>
          </w:rPr>
          <w:t>m/</w:t>
        </w:r>
        <w:r w:rsidRPr="00935F65">
          <w:rPr>
            <w:rFonts w:ascii="Calibri" w:eastAsia="Calibri" w:hAnsi="Calibri" w:cs="Calibri"/>
            <w:color w:val="000000"/>
            <w:spacing w:val="-3"/>
            <w:sz w:val="22"/>
            <w:szCs w:val="22"/>
          </w:rPr>
          <w:t>r</w:t>
        </w:r>
        <w:r w:rsidRPr="00935F65">
          <w:rPr>
            <w:rFonts w:ascii="Calibri" w:eastAsia="Calibri" w:hAnsi="Calibri" w:cs="Calibri"/>
            <w:color w:val="000000"/>
            <w:sz w:val="22"/>
            <w:szCs w:val="22"/>
          </w:rPr>
          <w:t>ealfen</w:t>
        </w:r>
        <w:r w:rsidRPr="00935F65">
          <w:rPr>
            <w:rFonts w:ascii="Calibri" w:eastAsia="Calibri" w:hAnsi="Calibri" w:cs="Calibri"/>
            <w:color w:val="000000"/>
            <w:spacing w:val="-2"/>
            <w:sz w:val="22"/>
            <w:szCs w:val="22"/>
          </w:rPr>
          <w:t>e</w:t>
        </w:r>
        <w:r w:rsidRPr="00935F65">
          <w:rPr>
            <w:rFonts w:ascii="Calibri" w:eastAsia="Calibri" w:hAnsi="Calibri" w:cs="Calibri"/>
            <w:color w:val="000000"/>
            <w:spacing w:val="-1"/>
            <w:sz w:val="22"/>
            <w:szCs w:val="22"/>
          </w:rPr>
          <w:t>m</w:t>
        </w:r>
        <w:r w:rsidRPr="00935F65">
          <w:rPr>
            <w:rFonts w:ascii="Calibri" w:eastAsia="Calibri" w:hAnsi="Calibri" w:cs="Calibri"/>
            <w:color w:val="000000"/>
            <w:sz w:val="22"/>
            <w:szCs w:val="22"/>
          </w:rPr>
          <w:t>e</w:t>
        </w:r>
      </w:hyperlink>
    </w:p>
    <w:p w:rsidR="00935F65" w:rsidRDefault="00935F65">
      <w:pPr>
        <w:spacing w:line="260" w:lineRule="exact"/>
        <w:ind w:left="133"/>
        <w:rPr>
          <w:rFonts w:ascii="Arial" w:eastAsia="Arial" w:hAnsi="Arial" w:cs="Arial"/>
          <w:b/>
          <w:spacing w:val="-1"/>
          <w:sz w:val="22"/>
          <w:szCs w:val="22"/>
        </w:rPr>
      </w:pPr>
    </w:p>
    <w:p w:rsidR="000F16F0" w:rsidRPr="00766827" w:rsidRDefault="00700D37">
      <w:pPr>
        <w:spacing w:line="260" w:lineRule="exact"/>
        <w:ind w:left="133"/>
        <w:rPr>
          <w:rFonts w:ascii="Calibri" w:eastAsia="Calibri" w:hAnsi="Calibri" w:cs="Calibri"/>
          <w:sz w:val="22"/>
          <w:szCs w:val="22"/>
        </w:rPr>
      </w:pPr>
      <w:r w:rsidRPr="00766827">
        <w:rPr>
          <w:rFonts w:ascii="Arial" w:eastAsia="Arial" w:hAnsi="Arial" w:cs="Arial"/>
          <w:b/>
          <w:spacing w:val="-1"/>
          <w:sz w:val="22"/>
          <w:szCs w:val="22"/>
        </w:rPr>
        <w:t>S</w:t>
      </w:r>
      <w:r w:rsidRPr="00766827">
        <w:rPr>
          <w:rFonts w:ascii="Arial" w:eastAsia="Arial" w:hAnsi="Arial" w:cs="Arial"/>
          <w:b/>
          <w:spacing w:val="1"/>
          <w:sz w:val="22"/>
          <w:szCs w:val="22"/>
        </w:rPr>
        <w:t>it</w:t>
      </w:r>
      <w:r w:rsidRPr="00766827">
        <w:rPr>
          <w:rFonts w:ascii="Arial" w:eastAsia="Arial" w:hAnsi="Arial" w:cs="Arial"/>
          <w:b/>
          <w:sz w:val="22"/>
          <w:szCs w:val="22"/>
        </w:rPr>
        <w:t>e</w:t>
      </w:r>
      <w:r w:rsidRPr="00766827">
        <w:rPr>
          <w:rFonts w:ascii="Arial" w:eastAsia="Arial" w:hAnsi="Arial" w:cs="Arial"/>
          <w:b/>
          <w:spacing w:val="-1"/>
          <w:sz w:val="22"/>
          <w:szCs w:val="22"/>
        </w:rPr>
        <w:t>s</w:t>
      </w:r>
      <w:r w:rsidRPr="00766827">
        <w:rPr>
          <w:rFonts w:ascii="Arial" w:eastAsia="Arial" w:hAnsi="Arial" w:cs="Arial"/>
          <w:b/>
          <w:sz w:val="22"/>
          <w:szCs w:val="22"/>
        </w:rPr>
        <w:t>:</w:t>
      </w:r>
      <w:r w:rsidRPr="00766827">
        <w:rPr>
          <w:rFonts w:ascii="Arial" w:eastAsia="Arial" w:hAnsi="Arial" w:cs="Arial"/>
          <w:b/>
          <w:spacing w:val="-12"/>
          <w:sz w:val="22"/>
          <w:szCs w:val="22"/>
        </w:rPr>
        <w:t xml:space="preserve"> </w:t>
      </w:r>
      <w:hyperlink r:id="rId86">
        <w:r w:rsidRPr="00766827">
          <w:rPr>
            <w:rFonts w:ascii="Calibri" w:eastAsia="Calibri" w:hAnsi="Calibri" w:cs="Calibri"/>
            <w:spacing w:val="-2"/>
            <w:sz w:val="22"/>
            <w:szCs w:val="22"/>
          </w:rPr>
          <w:t>w</w:t>
        </w:r>
        <w:r w:rsidRPr="00766827">
          <w:rPr>
            <w:rFonts w:ascii="Calibri" w:eastAsia="Calibri" w:hAnsi="Calibri" w:cs="Calibri"/>
            <w:sz w:val="22"/>
            <w:szCs w:val="22"/>
          </w:rPr>
          <w:t>w</w:t>
        </w:r>
        <w:r w:rsidRPr="00766827">
          <w:rPr>
            <w:rFonts w:ascii="Calibri" w:eastAsia="Calibri" w:hAnsi="Calibri" w:cs="Calibri"/>
            <w:spacing w:val="1"/>
            <w:sz w:val="22"/>
            <w:szCs w:val="22"/>
          </w:rPr>
          <w:t>w</w:t>
        </w:r>
        <w:r w:rsidRPr="00766827">
          <w:rPr>
            <w:rFonts w:ascii="Calibri" w:eastAsia="Calibri" w:hAnsi="Calibri" w:cs="Calibri"/>
            <w:sz w:val="22"/>
            <w:szCs w:val="22"/>
          </w:rPr>
          <w:t>.fe</w:t>
        </w:r>
        <w:r w:rsidRPr="00766827">
          <w:rPr>
            <w:rFonts w:ascii="Calibri" w:eastAsia="Calibri" w:hAnsi="Calibri" w:cs="Calibri"/>
            <w:spacing w:val="-3"/>
            <w:sz w:val="22"/>
            <w:szCs w:val="22"/>
          </w:rPr>
          <w:t>n</w:t>
        </w:r>
        <w:r w:rsidRPr="00766827">
          <w:rPr>
            <w:rFonts w:ascii="Calibri" w:eastAsia="Calibri" w:hAnsi="Calibri" w:cs="Calibri"/>
            <w:sz w:val="22"/>
            <w:szCs w:val="22"/>
          </w:rPr>
          <w:t>e</w:t>
        </w:r>
        <w:r w:rsidRPr="00766827">
          <w:rPr>
            <w:rFonts w:ascii="Calibri" w:eastAsia="Calibri" w:hAnsi="Calibri" w:cs="Calibri"/>
            <w:spacing w:val="-1"/>
            <w:sz w:val="22"/>
            <w:szCs w:val="22"/>
          </w:rPr>
          <w:t>m</w:t>
        </w:r>
        <w:r w:rsidRPr="00766827">
          <w:rPr>
            <w:rFonts w:ascii="Calibri" w:eastAsia="Calibri" w:hAnsi="Calibri" w:cs="Calibri"/>
            <w:sz w:val="22"/>
            <w:szCs w:val="22"/>
          </w:rPr>
          <w:t>e.</w:t>
        </w:r>
        <w:r w:rsidRPr="00766827">
          <w:rPr>
            <w:rFonts w:ascii="Calibri" w:eastAsia="Calibri" w:hAnsi="Calibri" w:cs="Calibri"/>
            <w:spacing w:val="1"/>
            <w:sz w:val="22"/>
            <w:szCs w:val="22"/>
          </w:rPr>
          <w:t>o</w:t>
        </w:r>
        <w:r w:rsidRPr="00766827">
          <w:rPr>
            <w:rFonts w:ascii="Calibri" w:eastAsia="Calibri" w:hAnsi="Calibri" w:cs="Calibri"/>
            <w:sz w:val="22"/>
            <w:szCs w:val="22"/>
          </w:rPr>
          <w:t>r</w:t>
        </w:r>
        <w:r w:rsidRPr="00766827">
          <w:rPr>
            <w:rFonts w:ascii="Calibri" w:eastAsia="Calibri" w:hAnsi="Calibri" w:cs="Calibri"/>
            <w:spacing w:val="-1"/>
            <w:sz w:val="22"/>
            <w:szCs w:val="22"/>
          </w:rPr>
          <w:t>g</w:t>
        </w:r>
        <w:r w:rsidRPr="00766827">
          <w:rPr>
            <w:rFonts w:ascii="Calibri" w:eastAsia="Calibri" w:hAnsi="Calibri" w:cs="Calibri"/>
            <w:sz w:val="22"/>
            <w:szCs w:val="22"/>
          </w:rPr>
          <w:t>.</w:t>
        </w:r>
        <w:r w:rsidRPr="00766827">
          <w:rPr>
            <w:rFonts w:ascii="Calibri" w:eastAsia="Calibri" w:hAnsi="Calibri" w:cs="Calibri"/>
            <w:spacing w:val="-4"/>
            <w:sz w:val="22"/>
            <w:szCs w:val="22"/>
          </w:rPr>
          <w:t>b</w:t>
        </w:r>
        <w:r w:rsidRPr="00766827">
          <w:rPr>
            <w:rFonts w:ascii="Calibri" w:eastAsia="Calibri" w:hAnsi="Calibri" w:cs="Calibri"/>
            <w:sz w:val="22"/>
            <w:szCs w:val="22"/>
          </w:rPr>
          <w:t>r</w:t>
        </w:r>
        <w:r w:rsidRPr="00766827">
          <w:rPr>
            <w:rFonts w:ascii="Calibri" w:eastAsia="Calibri" w:hAnsi="Calibri" w:cs="Calibri"/>
            <w:spacing w:val="1"/>
            <w:sz w:val="22"/>
            <w:szCs w:val="22"/>
          </w:rPr>
          <w:t xml:space="preserve"> </w:t>
        </w:r>
        <w:r w:rsidRPr="00766827">
          <w:rPr>
            <w:rFonts w:ascii="Calibri" w:eastAsia="Calibri" w:hAnsi="Calibri" w:cs="Calibri"/>
            <w:sz w:val="22"/>
            <w:szCs w:val="22"/>
          </w:rPr>
          <w:t>/</w:t>
        </w:r>
      </w:hyperlink>
      <w:r w:rsidRPr="00766827">
        <w:rPr>
          <w:rFonts w:ascii="Calibri" w:eastAsia="Calibri" w:hAnsi="Calibri" w:cs="Calibri"/>
          <w:spacing w:val="-1"/>
          <w:sz w:val="22"/>
          <w:szCs w:val="22"/>
        </w:rPr>
        <w:t xml:space="preserve"> </w:t>
      </w:r>
      <w:hyperlink r:id="rId87">
        <w:r w:rsidRPr="00766827">
          <w:rPr>
            <w:rFonts w:ascii="Calibri" w:eastAsia="Calibri" w:hAnsi="Calibri" w:cs="Calibri"/>
            <w:sz w:val="22"/>
            <w:szCs w:val="22"/>
          </w:rPr>
          <w:t>w</w:t>
        </w:r>
        <w:r w:rsidRPr="00766827">
          <w:rPr>
            <w:rFonts w:ascii="Calibri" w:eastAsia="Calibri" w:hAnsi="Calibri" w:cs="Calibri"/>
            <w:spacing w:val="-1"/>
            <w:sz w:val="22"/>
            <w:szCs w:val="22"/>
          </w:rPr>
          <w:t>w</w:t>
        </w:r>
        <w:r w:rsidRPr="00766827">
          <w:rPr>
            <w:rFonts w:ascii="Calibri" w:eastAsia="Calibri" w:hAnsi="Calibri" w:cs="Calibri"/>
            <w:sz w:val="22"/>
            <w:szCs w:val="22"/>
          </w:rPr>
          <w:t>w.cicl</w:t>
        </w:r>
        <w:r w:rsidRPr="00766827">
          <w:rPr>
            <w:rFonts w:ascii="Calibri" w:eastAsia="Calibri" w:hAnsi="Calibri" w:cs="Calibri"/>
            <w:spacing w:val="-1"/>
            <w:sz w:val="22"/>
            <w:szCs w:val="22"/>
          </w:rPr>
          <w:t>o</w:t>
        </w:r>
        <w:r w:rsidRPr="00766827">
          <w:rPr>
            <w:rFonts w:ascii="Calibri" w:eastAsia="Calibri" w:hAnsi="Calibri" w:cs="Calibri"/>
            <w:sz w:val="22"/>
            <w:szCs w:val="22"/>
          </w:rPr>
          <w:t>c</w:t>
        </w:r>
        <w:r w:rsidRPr="00766827">
          <w:rPr>
            <w:rFonts w:ascii="Calibri" w:eastAsia="Calibri" w:hAnsi="Calibri" w:cs="Calibri"/>
            <w:spacing w:val="-1"/>
            <w:sz w:val="22"/>
            <w:szCs w:val="22"/>
          </w:rPr>
          <w:t>o</w:t>
        </w:r>
        <w:r w:rsidRPr="00766827">
          <w:rPr>
            <w:rFonts w:ascii="Calibri" w:eastAsia="Calibri" w:hAnsi="Calibri" w:cs="Calibri"/>
            <w:spacing w:val="1"/>
            <w:sz w:val="22"/>
            <w:szCs w:val="22"/>
          </w:rPr>
          <w:t>m</w:t>
        </w:r>
        <w:r w:rsidRPr="00766827">
          <w:rPr>
            <w:rFonts w:ascii="Calibri" w:eastAsia="Calibri" w:hAnsi="Calibri" w:cs="Calibri"/>
            <w:spacing w:val="-1"/>
            <w:sz w:val="22"/>
            <w:szCs w:val="22"/>
          </w:rPr>
          <w:t>p</w:t>
        </w:r>
        <w:r w:rsidRPr="00766827">
          <w:rPr>
            <w:rFonts w:ascii="Calibri" w:eastAsia="Calibri" w:hAnsi="Calibri" w:cs="Calibri"/>
            <w:sz w:val="22"/>
            <w:szCs w:val="22"/>
          </w:rPr>
          <w:t>l</w:t>
        </w:r>
        <w:r w:rsidRPr="00766827">
          <w:rPr>
            <w:rFonts w:ascii="Calibri" w:eastAsia="Calibri" w:hAnsi="Calibri" w:cs="Calibri"/>
            <w:spacing w:val="-2"/>
            <w:sz w:val="22"/>
            <w:szCs w:val="22"/>
          </w:rPr>
          <w:t>e</w:t>
        </w:r>
        <w:r w:rsidRPr="00766827">
          <w:rPr>
            <w:rFonts w:ascii="Calibri" w:eastAsia="Calibri" w:hAnsi="Calibri" w:cs="Calibri"/>
            <w:sz w:val="22"/>
            <w:szCs w:val="22"/>
          </w:rPr>
          <w:t>t</w:t>
        </w:r>
        <w:r w:rsidRPr="00766827">
          <w:rPr>
            <w:rFonts w:ascii="Calibri" w:eastAsia="Calibri" w:hAnsi="Calibri" w:cs="Calibri"/>
            <w:spacing w:val="1"/>
            <w:sz w:val="22"/>
            <w:szCs w:val="22"/>
          </w:rPr>
          <w:t>o</w:t>
        </w:r>
        <w:r w:rsidRPr="00766827">
          <w:rPr>
            <w:rFonts w:ascii="Calibri" w:eastAsia="Calibri" w:hAnsi="Calibri" w:cs="Calibri"/>
            <w:sz w:val="22"/>
            <w:szCs w:val="22"/>
          </w:rPr>
          <w:t>.</w:t>
        </w:r>
        <w:r w:rsidRPr="00766827">
          <w:rPr>
            <w:rFonts w:ascii="Calibri" w:eastAsia="Calibri" w:hAnsi="Calibri" w:cs="Calibri"/>
            <w:spacing w:val="-3"/>
            <w:sz w:val="22"/>
            <w:szCs w:val="22"/>
          </w:rPr>
          <w:t>c</w:t>
        </w:r>
        <w:r w:rsidRPr="00766827">
          <w:rPr>
            <w:rFonts w:ascii="Calibri" w:eastAsia="Calibri" w:hAnsi="Calibri" w:cs="Calibri"/>
            <w:spacing w:val="-1"/>
            <w:sz w:val="22"/>
            <w:szCs w:val="22"/>
          </w:rPr>
          <w:t>o</w:t>
        </w:r>
        <w:r w:rsidRPr="00766827">
          <w:rPr>
            <w:rFonts w:ascii="Calibri" w:eastAsia="Calibri" w:hAnsi="Calibri" w:cs="Calibri"/>
            <w:spacing w:val="1"/>
            <w:sz w:val="22"/>
            <w:szCs w:val="22"/>
          </w:rPr>
          <w:t>m</w:t>
        </w:r>
        <w:r w:rsidRPr="00766827">
          <w:rPr>
            <w:rFonts w:ascii="Calibri" w:eastAsia="Calibri" w:hAnsi="Calibri" w:cs="Calibri"/>
            <w:sz w:val="22"/>
            <w:szCs w:val="22"/>
          </w:rPr>
          <w:t>.</w:t>
        </w:r>
        <w:r w:rsidRPr="00766827">
          <w:rPr>
            <w:rFonts w:ascii="Calibri" w:eastAsia="Calibri" w:hAnsi="Calibri" w:cs="Calibri"/>
            <w:spacing w:val="-1"/>
            <w:sz w:val="22"/>
            <w:szCs w:val="22"/>
          </w:rPr>
          <w:t>b</w:t>
        </w:r>
        <w:r w:rsidRPr="00766827">
          <w:rPr>
            <w:rFonts w:ascii="Calibri" w:eastAsia="Calibri" w:hAnsi="Calibri" w:cs="Calibri"/>
            <w:sz w:val="22"/>
            <w:szCs w:val="22"/>
          </w:rPr>
          <w:t>r</w:t>
        </w:r>
      </w:hyperlink>
    </w:p>
    <w:p w:rsidR="000F16F0" w:rsidRPr="00766827" w:rsidRDefault="000F16F0">
      <w:pPr>
        <w:spacing w:before="5" w:line="180" w:lineRule="exact"/>
        <w:rPr>
          <w:sz w:val="19"/>
          <w:szCs w:val="19"/>
        </w:rPr>
      </w:pPr>
    </w:p>
    <w:p w:rsidR="000F16F0" w:rsidRPr="00766827" w:rsidRDefault="000F16F0">
      <w:pPr>
        <w:spacing w:line="200" w:lineRule="exact"/>
      </w:pPr>
    </w:p>
    <w:p w:rsidR="00935F65" w:rsidRPr="00766827" w:rsidRDefault="00935F65">
      <w:pPr>
        <w:spacing w:before="29"/>
        <w:ind w:left="6525"/>
        <w:rPr>
          <w:b/>
          <w:sz w:val="24"/>
          <w:szCs w:val="24"/>
        </w:rPr>
      </w:pPr>
    </w:p>
    <w:p w:rsidR="000F16F0" w:rsidRPr="000F4B0C" w:rsidRDefault="00700D37" w:rsidP="007C4A13">
      <w:pPr>
        <w:spacing w:before="29"/>
        <w:jc w:val="right"/>
        <w:rPr>
          <w:sz w:val="24"/>
          <w:szCs w:val="24"/>
          <w:lang w:val="pt-BR"/>
        </w:rPr>
      </w:pPr>
      <w:r w:rsidRPr="000F4B0C">
        <w:rPr>
          <w:b/>
          <w:sz w:val="24"/>
          <w:szCs w:val="24"/>
          <w:lang w:val="pt-BR"/>
        </w:rPr>
        <w:t>B</w:t>
      </w:r>
      <w:r w:rsidRPr="000F4B0C">
        <w:rPr>
          <w:b/>
          <w:spacing w:val="-1"/>
          <w:sz w:val="24"/>
          <w:szCs w:val="24"/>
          <w:lang w:val="pt-BR"/>
        </w:rPr>
        <w:t>r</w:t>
      </w:r>
      <w:r w:rsidRPr="000F4B0C">
        <w:rPr>
          <w:b/>
          <w:sz w:val="24"/>
          <w:szCs w:val="24"/>
          <w:lang w:val="pt-BR"/>
        </w:rPr>
        <w:t>así</w:t>
      </w:r>
      <w:r w:rsidRPr="000F4B0C">
        <w:rPr>
          <w:b/>
          <w:spacing w:val="1"/>
          <w:sz w:val="24"/>
          <w:szCs w:val="24"/>
          <w:lang w:val="pt-BR"/>
        </w:rPr>
        <w:t>l</w:t>
      </w:r>
      <w:r w:rsidR="007C4A13">
        <w:rPr>
          <w:b/>
          <w:sz w:val="24"/>
          <w:szCs w:val="24"/>
          <w:lang w:val="pt-BR"/>
        </w:rPr>
        <w:t>ia, 11</w:t>
      </w:r>
      <w:r w:rsidRPr="000F4B0C">
        <w:rPr>
          <w:b/>
          <w:spacing w:val="2"/>
          <w:sz w:val="24"/>
          <w:szCs w:val="24"/>
          <w:lang w:val="pt-BR"/>
        </w:rPr>
        <w:t xml:space="preserve"> </w:t>
      </w:r>
      <w:r w:rsidRPr="000F4B0C">
        <w:rPr>
          <w:b/>
          <w:spacing w:val="1"/>
          <w:sz w:val="24"/>
          <w:szCs w:val="24"/>
          <w:lang w:val="pt-BR"/>
        </w:rPr>
        <w:t>d</w:t>
      </w:r>
      <w:r w:rsidRPr="000F4B0C">
        <w:rPr>
          <w:b/>
          <w:sz w:val="24"/>
          <w:szCs w:val="24"/>
          <w:lang w:val="pt-BR"/>
        </w:rPr>
        <w:t>e</w:t>
      </w:r>
      <w:r w:rsidRPr="000F4B0C">
        <w:rPr>
          <w:b/>
          <w:spacing w:val="-1"/>
          <w:sz w:val="24"/>
          <w:szCs w:val="24"/>
          <w:lang w:val="pt-BR"/>
        </w:rPr>
        <w:t xml:space="preserve"> </w:t>
      </w:r>
      <w:r w:rsidR="007C4A13">
        <w:rPr>
          <w:b/>
          <w:sz w:val="24"/>
          <w:szCs w:val="24"/>
          <w:lang w:val="pt-BR"/>
        </w:rPr>
        <w:t>novem</w:t>
      </w:r>
      <w:r w:rsidRPr="000F4B0C">
        <w:rPr>
          <w:b/>
          <w:spacing w:val="1"/>
          <w:sz w:val="24"/>
          <w:szCs w:val="24"/>
          <w:lang w:val="pt-BR"/>
        </w:rPr>
        <w:t>b</w:t>
      </w:r>
      <w:r w:rsidRPr="000F4B0C">
        <w:rPr>
          <w:b/>
          <w:spacing w:val="-1"/>
          <w:sz w:val="24"/>
          <w:szCs w:val="24"/>
          <w:lang w:val="pt-BR"/>
        </w:rPr>
        <w:t>r</w:t>
      </w:r>
      <w:r w:rsidRPr="000F4B0C">
        <w:rPr>
          <w:b/>
          <w:sz w:val="24"/>
          <w:szCs w:val="24"/>
          <w:lang w:val="pt-BR"/>
        </w:rPr>
        <w:t>o</w:t>
      </w:r>
      <w:r w:rsidRPr="000F4B0C">
        <w:rPr>
          <w:b/>
          <w:spacing w:val="-2"/>
          <w:sz w:val="24"/>
          <w:szCs w:val="24"/>
          <w:lang w:val="pt-BR"/>
        </w:rPr>
        <w:t xml:space="preserve"> </w:t>
      </w:r>
      <w:r w:rsidRPr="000F4B0C">
        <w:rPr>
          <w:b/>
          <w:spacing w:val="1"/>
          <w:sz w:val="24"/>
          <w:szCs w:val="24"/>
          <w:lang w:val="pt-BR"/>
        </w:rPr>
        <w:t>d</w:t>
      </w:r>
      <w:r w:rsidRPr="000F4B0C">
        <w:rPr>
          <w:b/>
          <w:sz w:val="24"/>
          <w:szCs w:val="24"/>
          <w:lang w:val="pt-BR"/>
        </w:rPr>
        <w:t>e</w:t>
      </w:r>
      <w:r w:rsidRPr="000F4B0C">
        <w:rPr>
          <w:b/>
          <w:spacing w:val="-1"/>
          <w:sz w:val="24"/>
          <w:szCs w:val="24"/>
          <w:lang w:val="pt-BR"/>
        </w:rPr>
        <w:t xml:space="preserve"> </w:t>
      </w:r>
      <w:r w:rsidRPr="000F4B0C">
        <w:rPr>
          <w:b/>
          <w:sz w:val="24"/>
          <w:szCs w:val="24"/>
          <w:lang w:val="pt-BR"/>
        </w:rPr>
        <w:t>2016.</w:t>
      </w:r>
    </w:p>
    <w:p w:rsidR="000F16F0" w:rsidRPr="000F4B0C" w:rsidRDefault="000F16F0">
      <w:pPr>
        <w:spacing w:before="7" w:line="100" w:lineRule="exact"/>
        <w:rPr>
          <w:sz w:val="11"/>
          <w:szCs w:val="11"/>
          <w:lang w:val="pt-BR"/>
        </w:rPr>
      </w:pPr>
    </w:p>
    <w:p w:rsidR="000F16F0" w:rsidRPr="000F4B0C" w:rsidRDefault="000F16F0">
      <w:pPr>
        <w:spacing w:line="200" w:lineRule="exact"/>
        <w:rPr>
          <w:lang w:val="pt-BR"/>
        </w:rPr>
      </w:pPr>
    </w:p>
    <w:p w:rsidR="000F16F0" w:rsidRPr="000F4B0C" w:rsidRDefault="000F16F0">
      <w:pPr>
        <w:spacing w:line="200" w:lineRule="exact"/>
        <w:rPr>
          <w:lang w:val="pt-BR"/>
        </w:rPr>
      </w:pPr>
    </w:p>
    <w:p w:rsidR="000F16F0" w:rsidRPr="000F4B0C" w:rsidRDefault="000F16F0">
      <w:pPr>
        <w:spacing w:line="200" w:lineRule="exact"/>
        <w:rPr>
          <w:lang w:val="pt-BR"/>
        </w:rPr>
      </w:pPr>
    </w:p>
    <w:p w:rsidR="000F16F0" w:rsidRPr="000F4B0C" w:rsidRDefault="00700D37">
      <w:pPr>
        <w:ind w:left="133" w:right="93"/>
        <w:rPr>
          <w:sz w:val="12"/>
          <w:szCs w:val="12"/>
          <w:lang w:val="pt-BR"/>
        </w:rPr>
      </w:pPr>
      <w:r w:rsidRPr="000F4B0C">
        <w:rPr>
          <w:b/>
          <w:sz w:val="12"/>
          <w:szCs w:val="12"/>
          <w:lang w:val="pt-BR"/>
        </w:rPr>
        <w:t>OU</w:t>
      </w:r>
      <w:r w:rsidRPr="000F4B0C">
        <w:rPr>
          <w:b/>
          <w:spacing w:val="-1"/>
          <w:sz w:val="12"/>
          <w:szCs w:val="12"/>
          <w:lang w:val="pt-BR"/>
        </w:rPr>
        <w:t>T</w:t>
      </w:r>
      <w:r w:rsidRPr="000F4B0C">
        <w:rPr>
          <w:b/>
          <w:sz w:val="12"/>
          <w:szCs w:val="12"/>
          <w:lang w:val="pt-BR"/>
        </w:rPr>
        <w:t>RAS</w:t>
      </w:r>
      <w:r w:rsidRPr="000F4B0C">
        <w:rPr>
          <w:b/>
          <w:spacing w:val="1"/>
          <w:sz w:val="12"/>
          <w:szCs w:val="12"/>
          <w:lang w:val="pt-BR"/>
        </w:rPr>
        <w:t xml:space="preserve"> </w:t>
      </w:r>
      <w:r w:rsidRPr="000F4B0C">
        <w:rPr>
          <w:b/>
          <w:spacing w:val="-1"/>
          <w:sz w:val="12"/>
          <w:szCs w:val="12"/>
          <w:lang w:val="pt-BR"/>
        </w:rPr>
        <w:t>I</w:t>
      </w:r>
      <w:r w:rsidRPr="000F4B0C">
        <w:rPr>
          <w:b/>
          <w:sz w:val="12"/>
          <w:szCs w:val="12"/>
          <w:lang w:val="pt-BR"/>
        </w:rPr>
        <w:t>N</w:t>
      </w:r>
      <w:r w:rsidRPr="000F4B0C">
        <w:rPr>
          <w:b/>
          <w:spacing w:val="-2"/>
          <w:sz w:val="12"/>
          <w:szCs w:val="12"/>
          <w:lang w:val="pt-BR"/>
        </w:rPr>
        <w:t>F</w:t>
      </w:r>
      <w:r w:rsidRPr="000F4B0C">
        <w:rPr>
          <w:b/>
          <w:sz w:val="12"/>
          <w:szCs w:val="12"/>
          <w:lang w:val="pt-BR"/>
        </w:rPr>
        <w:t>OR</w:t>
      </w:r>
      <w:r w:rsidRPr="000F4B0C">
        <w:rPr>
          <w:b/>
          <w:spacing w:val="2"/>
          <w:sz w:val="12"/>
          <w:szCs w:val="12"/>
          <w:lang w:val="pt-BR"/>
        </w:rPr>
        <w:t>M</w:t>
      </w:r>
      <w:r w:rsidRPr="000F4B0C">
        <w:rPr>
          <w:b/>
          <w:sz w:val="12"/>
          <w:szCs w:val="12"/>
          <w:lang w:val="pt-BR"/>
        </w:rPr>
        <w:t>ACO</w:t>
      </w:r>
      <w:r w:rsidRPr="000F4B0C">
        <w:rPr>
          <w:b/>
          <w:spacing w:val="-1"/>
          <w:sz w:val="12"/>
          <w:szCs w:val="12"/>
          <w:lang w:val="pt-BR"/>
        </w:rPr>
        <w:t>E</w:t>
      </w:r>
      <w:r w:rsidRPr="000F4B0C">
        <w:rPr>
          <w:b/>
          <w:sz w:val="12"/>
          <w:szCs w:val="12"/>
          <w:lang w:val="pt-BR"/>
        </w:rPr>
        <w:t>S</w:t>
      </w:r>
      <w:r w:rsidRPr="000F4B0C">
        <w:rPr>
          <w:b/>
          <w:spacing w:val="1"/>
          <w:sz w:val="12"/>
          <w:szCs w:val="12"/>
          <w:lang w:val="pt-BR"/>
        </w:rPr>
        <w:t xml:space="preserve"> </w:t>
      </w:r>
      <w:r w:rsidRPr="000F4B0C">
        <w:rPr>
          <w:b/>
          <w:sz w:val="12"/>
          <w:szCs w:val="12"/>
          <w:lang w:val="pt-BR"/>
        </w:rPr>
        <w:t>R</w:t>
      </w:r>
      <w:r w:rsidRPr="000F4B0C">
        <w:rPr>
          <w:b/>
          <w:spacing w:val="-1"/>
          <w:sz w:val="12"/>
          <w:szCs w:val="12"/>
          <w:lang w:val="pt-BR"/>
        </w:rPr>
        <w:t>ELE</w:t>
      </w:r>
      <w:r w:rsidRPr="000F4B0C">
        <w:rPr>
          <w:b/>
          <w:spacing w:val="2"/>
          <w:sz w:val="12"/>
          <w:szCs w:val="12"/>
          <w:lang w:val="pt-BR"/>
        </w:rPr>
        <w:t>V</w:t>
      </w:r>
      <w:r w:rsidRPr="000F4B0C">
        <w:rPr>
          <w:b/>
          <w:sz w:val="12"/>
          <w:szCs w:val="12"/>
          <w:lang w:val="pt-BR"/>
        </w:rPr>
        <w:t>AN</w:t>
      </w:r>
      <w:r w:rsidRPr="000F4B0C">
        <w:rPr>
          <w:b/>
          <w:spacing w:val="-1"/>
          <w:sz w:val="12"/>
          <w:szCs w:val="12"/>
          <w:lang w:val="pt-BR"/>
        </w:rPr>
        <w:t>TE</w:t>
      </w:r>
      <w:r w:rsidRPr="000F4B0C">
        <w:rPr>
          <w:b/>
          <w:sz w:val="12"/>
          <w:szCs w:val="12"/>
          <w:lang w:val="pt-BR"/>
        </w:rPr>
        <w:t>S</w:t>
      </w:r>
      <w:r w:rsidRPr="000F4B0C">
        <w:rPr>
          <w:b/>
          <w:spacing w:val="1"/>
          <w:sz w:val="12"/>
          <w:szCs w:val="12"/>
          <w:lang w:val="pt-BR"/>
        </w:rPr>
        <w:t xml:space="preserve"> </w:t>
      </w:r>
      <w:r w:rsidRPr="000F4B0C">
        <w:rPr>
          <w:b/>
          <w:sz w:val="12"/>
          <w:szCs w:val="12"/>
          <w:lang w:val="pt-BR"/>
        </w:rPr>
        <w:t>E</w:t>
      </w:r>
      <w:r w:rsidRPr="000F4B0C">
        <w:rPr>
          <w:b/>
          <w:spacing w:val="3"/>
          <w:sz w:val="12"/>
          <w:szCs w:val="12"/>
          <w:lang w:val="pt-BR"/>
        </w:rPr>
        <w:t xml:space="preserve"> </w:t>
      </w:r>
      <w:r w:rsidRPr="000F4B0C">
        <w:rPr>
          <w:b/>
          <w:spacing w:val="-1"/>
          <w:sz w:val="12"/>
          <w:szCs w:val="12"/>
          <w:lang w:val="pt-BR"/>
        </w:rPr>
        <w:t>E</w:t>
      </w:r>
      <w:r w:rsidRPr="000F4B0C">
        <w:rPr>
          <w:b/>
          <w:sz w:val="12"/>
          <w:szCs w:val="12"/>
          <w:lang w:val="pt-BR"/>
        </w:rPr>
        <w:t>S</w:t>
      </w:r>
      <w:r w:rsidRPr="000F4B0C">
        <w:rPr>
          <w:b/>
          <w:spacing w:val="-1"/>
          <w:sz w:val="12"/>
          <w:szCs w:val="12"/>
          <w:lang w:val="pt-BR"/>
        </w:rPr>
        <w:t>T</w:t>
      </w:r>
      <w:r w:rsidRPr="000F4B0C">
        <w:rPr>
          <w:b/>
          <w:sz w:val="12"/>
          <w:szCs w:val="12"/>
          <w:lang w:val="pt-BR"/>
        </w:rPr>
        <w:t>RA</w:t>
      </w:r>
      <w:r w:rsidRPr="000F4B0C">
        <w:rPr>
          <w:b/>
          <w:spacing w:val="-1"/>
          <w:sz w:val="12"/>
          <w:szCs w:val="12"/>
          <w:lang w:val="pt-BR"/>
        </w:rPr>
        <w:t>TE</w:t>
      </w:r>
      <w:r w:rsidRPr="000F4B0C">
        <w:rPr>
          <w:b/>
          <w:spacing w:val="3"/>
          <w:sz w:val="12"/>
          <w:szCs w:val="12"/>
          <w:lang w:val="pt-BR"/>
        </w:rPr>
        <w:t>G</w:t>
      </w:r>
      <w:r w:rsidRPr="000F4B0C">
        <w:rPr>
          <w:b/>
          <w:spacing w:val="-1"/>
          <w:sz w:val="12"/>
          <w:szCs w:val="12"/>
          <w:lang w:val="pt-BR"/>
        </w:rPr>
        <w:t>I</w:t>
      </w:r>
      <w:r w:rsidRPr="000F4B0C">
        <w:rPr>
          <w:b/>
          <w:sz w:val="12"/>
          <w:szCs w:val="12"/>
          <w:lang w:val="pt-BR"/>
        </w:rPr>
        <w:t>CAS</w:t>
      </w:r>
      <w:r w:rsidRPr="000F4B0C">
        <w:rPr>
          <w:b/>
          <w:spacing w:val="1"/>
          <w:sz w:val="12"/>
          <w:szCs w:val="12"/>
          <w:lang w:val="pt-BR"/>
        </w:rPr>
        <w:t xml:space="preserve"> </w:t>
      </w:r>
      <w:r w:rsidRPr="000F4B0C">
        <w:rPr>
          <w:b/>
          <w:spacing w:val="-1"/>
          <w:sz w:val="12"/>
          <w:szCs w:val="12"/>
          <w:lang w:val="pt-BR"/>
        </w:rPr>
        <w:t>P</w:t>
      </w:r>
      <w:r w:rsidRPr="000F4B0C">
        <w:rPr>
          <w:b/>
          <w:sz w:val="12"/>
          <w:szCs w:val="12"/>
          <w:lang w:val="pt-BR"/>
        </w:rPr>
        <w:t>ARA</w:t>
      </w:r>
      <w:r w:rsidRPr="000F4B0C">
        <w:rPr>
          <w:b/>
          <w:spacing w:val="1"/>
          <w:sz w:val="12"/>
          <w:szCs w:val="12"/>
          <w:lang w:val="pt-BR"/>
        </w:rPr>
        <w:t xml:space="preserve"> </w:t>
      </w:r>
      <w:r w:rsidRPr="000F4B0C">
        <w:rPr>
          <w:b/>
          <w:sz w:val="12"/>
          <w:szCs w:val="12"/>
          <w:lang w:val="pt-BR"/>
        </w:rPr>
        <w:t>A</w:t>
      </w:r>
      <w:r w:rsidRPr="000F4B0C">
        <w:rPr>
          <w:b/>
          <w:spacing w:val="1"/>
          <w:sz w:val="12"/>
          <w:szCs w:val="12"/>
          <w:lang w:val="pt-BR"/>
        </w:rPr>
        <w:t xml:space="preserve"> </w:t>
      </w:r>
      <w:r w:rsidRPr="000F4B0C">
        <w:rPr>
          <w:b/>
          <w:spacing w:val="-1"/>
          <w:sz w:val="12"/>
          <w:szCs w:val="12"/>
          <w:lang w:val="pt-BR"/>
        </w:rPr>
        <w:t>F</w:t>
      </w:r>
      <w:r w:rsidRPr="000F4B0C">
        <w:rPr>
          <w:b/>
          <w:spacing w:val="1"/>
          <w:sz w:val="12"/>
          <w:szCs w:val="12"/>
          <w:lang w:val="pt-BR"/>
        </w:rPr>
        <w:t>E</w:t>
      </w:r>
      <w:r w:rsidRPr="000F4B0C">
        <w:rPr>
          <w:b/>
          <w:sz w:val="12"/>
          <w:szCs w:val="12"/>
          <w:lang w:val="pt-BR"/>
        </w:rPr>
        <w:t>N</w:t>
      </w:r>
      <w:r w:rsidRPr="000F4B0C">
        <w:rPr>
          <w:b/>
          <w:spacing w:val="-1"/>
          <w:sz w:val="12"/>
          <w:szCs w:val="12"/>
          <w:lang w:val="pt-BR"/>
        </w:rPr>
        <w:t>E</w:t>
      </w:r>
      <w:r w:rsidRPr="000F4B0C">
        <w:rPr>
          <w:b/>
          <w:spacing w:val="2"/>
          <w:sz w:val="12"/>
          <w:szCs w:val="12"/>
          <w:lang w:val="pt-BR"/>
        </w:rPr>
        <w:t>M</w:t>
      </w:r>
      <w:r w:rsidRPr="000F4B0C">
        <w:rPr>
          <w:b/>
          <w:sz w:val="12"/>
          <w:szCs w:val="12"/>
          <w:lang w:val="pt-BR"/>
        </w:rPr>
        <w:t>E NO</w:t>
      </w:r>
      <w:r w:rsidRPr="000F4B0C">
        <w:rPr>
          <w:b/>
          <w:spacing w:val="1"/>
          <w:sz w:val="12"/>
          <w:szCs w:val="12"/>
          <w:lang w:val="pt-BR"/>
        </w:rPr>
        <w:t xml:space="preserve"> </w:t>
      </w:r>
      <w:r w:rsidRPr="000F4B0C">
        <w:rPr>
          <w:b/>
          <w:sz w:val="12"/>
          <w:szCs w:val="12"/>
          <w:lang w:val="pt-BR"/>
        </w:rPr>
        <w:t>A</w:t>
      </w:r>
      <w:r w:rsidRPr="000F4B0C">
        <w:rPr>
          <w:b/>
          <w:spacing w:val="-1"/>
          <w:sz w:val="12"/>
          <w:szCs w:val="12"/>
          <w:lang w:val="pt-BR"/>
        </w:rPr>
        <w:t>M</w:t>
      </w:r>
      <w:r w:rsidRPr="000F4B0C">
        <w:rPr>
          <w:b/>
          <w:spacing w:val="1"/>
          <w:sz w:val="12"/>
          <w:szCs w:val="12"/>
          <w:lang w:val="pt-BR"/>
        </w:rPr>
        <w:t>B</w:t>
      </w:r>
      <w:r w:rsidRPr="000F4B0C">
        <w:rPr>
          <w:b/>
          <w:spacing w:val="-1"/>
          <w:sz w:val="12"/>
          <w:szCs w:val="12"/>
          <w:lang w:val="pt-BR"/>
        </w:rPr>
        <w:t>IT</w:t>
      </w:r>
      <w:r w:rsidRPr="000F4B0C">
        <w:rPr>
          <w:b/>
          <w:sz w:val="12"/>
          <w:szCs w:val="12"/>
          <w:lang w:val="pt-BR"/>
        </w:rPr>
        <w:t>OS</w:t>
      </w:r>
      <w:r w:rsidRPr="000F4B0C">
        <w:rPr>
          <w:b/>
          <w:spacing w:val="2"/>
          <w:sz w:val="12"/>
          <w:szCs w:val="12"/>
          <w:lang w:val="pt-BR"/>
        </w:rPr>
        <w:t xml:space="preserve"> </w:t>
      </w:r>
      <w:r w:rsidRPr="000F4B0C">
        <w:rPr>
          <w:b/>
          <w:sz w:val="12"/>
          <w:szCs w:val="12"/>
          <w:lang w:val="pt-BR"/>
        </w:rPr>
        <w:t>DOS</w:t>
      </w:r>
      <w:r w:rsidRPr="000F4B0C">
        <w:rPr>
          <w:b/>
          <w:spacing w:val="1"/>
          <w:sz w:val="12"/>
          <w:szCs w:val="12"/>
          <w:lang w:val="pt-BR"/>
        </w:rPr>
        <w:t xml:space="preserve"> </w:t>
      </w:r>
      <w:r w:rsidRPr="000F4B0C">
        <w:rPr>
          <w:b/>
          <w:spacing w:val="-1"/>
          <w:sz w:val="12"/>
          <w:szCs w:val="12"/>
          <w:lang w:val="pt-BR"/>
        </w:rPr>
        <w:t>P</w:t>
      </w:r>
      <w:r w:rsidRPr="000F4B0C">
        <w:rPr>
          <w:b/>
          <w:sz w:val="12"/>
          <w:szCs w:val="12"/>
          <w:lang w:val="pt-BR"/>
        </w:rPr>
        <w:t>OD</w:t>
      </w:r>
      <w:r w:rsidRPr="000F4B0C">
        <w:rPr>
          <w:b/>
          <w:spacing w:val="-1"/>
          <w:sz w:val="12"/>
          <w:szCs w:val="12"/>
          <w:lang w:val="pt-BR"/>
        </w:rPr>
        <w:t>E</w:t>
      </w:r>
      <w:r w:rsidRPr="000F4B0C">
        <w:rPr>
          <w:b/>
          <w:sz w:val="12"/>
          <w:szCs w:val="12"/>
          <w:lang w:val="pt-BR"/>
        </w:rPr>
        <w:t>R</w:t>
      </w:r>
      <w:r w:rsidRPr="000F4B0C">
        <w:rPr>
          <w:b/>
          <w:spacing w:val="-1"/>
          <w:sz w:val="12"/>
          <w:szCs w:val="12"/>
          <w:lang w:val="pt-BR"/>
        </w:rPr>
        <w:t>E</w:t>
      </w:r>
      <w:r w:rsidRPr="000F4B0C">
        <w:rPr>
          <w:b/>
          <w:sz w:val="12"/>
          <w:szCs w:val="12"/>
          <w:lang w:val="pt-BR"/>
        </w:rPr>
        <w:t>S,</w:t>
      </w:r>
      <w:r w:rsidRPr="000F4B0C">
        <w:rPr>
          <w:b/>
          <w:spacing w:val="2"/>
          <w:sz w:val="12"/>
          <w:szCs w:val="12"/>
          <w:lang w:val="pt-BR"/>
        </w:rPr>
        <w:t xml:space="preserve"> </w:t>
      </w:r>
      <w:r w:rsidRPr="000F4B0C">
        <w:rPr>
          <w:b/>
          <w:sz w:val="12"/>
          <w:szCs w:val="12"/>
          <w:lang w:val="pt-BR"/>
        </w:rPr>
        <w:t>ORGAOS</w:t>
      </w:r>
      <w:r w:rsidRPr="000F4B0C">
        <w:rPr>
          <w:b/>
          <w:spacing w:val="-1"/>
          <w:sz w:val="12"/>
          <w:szCs w:val="12"/>
          <w:lang w:val="pt-BR"/>
        </w:rPr>
        <w:t xml:space="preserve"> </w:t>
      </w:r>
      <w:r w:rsidRPr="000F4B0C">
        <w:rPr>
          <w:b/>
          <w:sz w:val="12"/>
          <w:szCs w:val="12"/>
          <w:lang w:val="pt-BR"/>
        </w:rPr>
        <w:t xml:space="preserve">E </w:t>
      </w:r>
      <w:r w:rsidRPr="000F4B0C">
        <w:rPr>
          <w:b/>
          <w:spacing w:val="-1"/>
          <w:sz w:val="12"/>
          <w:szCs w:val="12"/>
          <w:lang w:val="pt-BR"/>
        </w:rPr>
        <w:t>I</w:t>
      </w:r>
      <w:r w:rsidRPr="000F4B0C">
        <w:rPr>
          <w:b/>
          <w:sz w:val="12"/>
          <w:szCs w:val="12"/>
          <w:lang w:val="pt-BR"/>
        </w:rPr>
        <w:t>NS</w:t>
      </w:r>
      <w:r w:rsidRPr="000F4B0C">
        <w:rPr>
          <w:b/>
          <w:spacing w:val="-1"/>
          <w:sz w:val="12"/>
          <w:szCs w:val="12"/>
          <w:lang w:val="pt-BR"/>
        </w:rPr>
        <w:t>TIT</w:t>
      </w:r>
      <w:r w:rsidRPr="000F4B0C">
        <w:rPr>
          <w:b/>
          <w:spacing w:val="2"/>
          <w:sz w:val="12"/>
          <w:szCs w:val="12"/>
          <w:lang w:val="pt-BR"/>
        </w:rPr>
        <w:t>U</w:t>
      </w:r>
      <w:r w:rsidRPr="000F4B0C">
        <w:rPr>
          <w:b/>
          <w:spacing w:val="-1"/>
          <w:sz w:val="12"/>
          <w:szCs w:val="12"/>
          <w:lang w:val="pt-BR"/>
        </w:rPr>
        <w:t>I</w:t>
      </w:r>
      <w:r w:rsidRPr="000F4B0C">
        <w:rPr>
          <w:b/>
          <w:sz w:val="12"/>
          <w:szCs w:val="12"/>
          <w:lang w:val="pt-BR"/>
        </w:rPr>
        <w:t>CO</w:t>
      </w:r>
      <w:r w:rsidRPr="000F4B0C">
        <w:rPr>
          <w:b/>
          <w:spacing w:val="-1"/>
          <w:sz w:val="12"/>
          <w:szCs w:val="12"/>
          <w:lang w:val="pt-BR"/>
        </w:rPr>
        <w:t>E</w:t>
      </w:r>
      <w:r w:rsidRPr="000F4B0C">
        <w:rPr>
          <w:b/>
          <w:sz w:val="12"/>
          <w:szCs w:val="12"/>
          <w:lang w:val="pt-BR"/>
        </w:rPr>
        <w:t>S,</w:t>
      </w:r>
      <w:r w:rsidRPr="000F4B0C">
        <w:rPr>
          <w:b/>
          <w:spacing w:val="2"/>
          <w:sz w:val="12"/>
          <w:szCs w:val="12"/>
          <w:lang w:val="pt-BR"/>
        </w:rPr>
        <w:t xml:space="preserve"> </w:t>
      </w:r>
      <w:r w:rsidRPr="000F4B0C">
        <w:rPr>
          <w:b/>
          <w:spacing w:val="-1"/>
          <w:sz w:val="12"/>
          <w:szCs w:val="12"/>
          <w:lang w:val="pt-BR"/>
        </w:rPr>
        <w:t>E</w:t>
      </w:r>
      <w:r w:rsidRPr="000F4B0C">
        <w:rPr>
          <w:b/>
          <w:sz w:val="12"/>
          <w:szCs w:val="12"/>
          <w:lang w:val="pt-BR"/>
        </w:rPr>
        <w:t>S</w:t>
      </w:r>
      <w:r w:rsidRPr="000F4B0C">
        <w:rPr>
          <w:b/>
          <w:spacing w:val="-1"/>
          <w:sz w:val="12"/>
          <w:szCs w:val="12"/>
          <w:lang w:val="pt-BR"/>
        </w:rPr>
        <w:t>T</w:t>
      </w:r>
      <w:r w:rsidRPr="000F4B0C">
        <w:rPr>
          <w:b/>
          <w:sz w:val="12"/>
          <w:szCs w:val="12"/>
          <w:lang w:val="pt-BR"/>
        </w:rPr>
        <w:t>AO</w:t>
      </w:r>
      <w:r w:rsidRPr="000F4B0C">
        <w:rPr>
          <w:b/>
          <w:spacing w:val="1"/>
          <w:sz w:val="12"/>
          <w:szCs w:val="12"/>
          <w:lang w:val="pt-BR"/>
        </w:rPr>
        <w:t xml:space="preserve"> </w:t>
      </w:r>
      <w:r w:rsidRPr="000F4B0C">
        <w:rPr>
          <w:b/>
          <w:sz w:val="12"/>
          <w:szCs w:val="12"/>
          <w:lang w:val="pt-BR"/>
        </w:rPr>
        <w:t>S</w:t>
      </w:r>
      <w:r w:rsidRPr="000F4B0C">
        <w:rPr>
          <w:b/>
          <w:spacing w:val="-1"/>
          <w:sz w:val="12"/>
          <w:szCs w:val="12"/>
          <w:lang w:val="pt-BR"/>
        </w:rPr>
        <w:t>E</w:t>
      </w:r>
      <w:r w:rsidRPr="000F4B0C">
        <w:rPr>
          <w:b/>
          <w:sz w:val="12"/>
          <w:szCs w:val="12"/>
          <w:lang w:val="pt-BR"/>
        </w:rPr>
        <w:t>NDO</w:t>
      </w:r>
      <w:r w:rsidRPr="000F4B0C">
        <w:rPr>
          <w:b/>
          <w:spacing w:val="1"/>
          <w:sz w:val="12"/>
          <w:szCs w:val="12"/>
          <w:lang w:val="pt-BR"/>
        </w:rPr>
        <w:t xml:space="preserve"> </w:t>
      </w:r>
      <w:r w:rsidRPr="000F4B0C">
        <w:rPr>
          <w:b/>
          <w:sz w:val="12"/>
          <w:szCs w:val="12"/>
          <w:lang w:val="pt-BR"/>
        </w:rPr>
        <w:t>R</w:t>
      </w:r>
      <w:r w:rsidRPr="000F4B0C">
        <w:rPr>
          <w:b/>
          <w:spacing w:val="-1"/>
          <w:sz w:val="12"/>
          <w:szCs w:val="12"/>
          <w:lang w:val="pt-BR"/>
        </w:rPr>
        <w:t>EP</w:t>
      </w:r>
      <w:r w:rsidRPr="000F4B0C">
        <w:rPr>
          <w:b/>
          <w:sz w:val="12"/>
          <w:szCs w:val="12"/>
          <w:lang w:val="pt-BR"/>
        </w:rPr>
        <w:t>AS</w:t>
      </w:r>
      <w:r w:rsidRPr="000F4B0C">
        <w:rPr>
          <w:b/>
          <w:spacing w:val="1"/>
          <w:sz w:val="12"/>
          <w:szCs w:val="12"/>
          <w:lang w:val="pt-BR"/>
        </w:rPr>
        <w:t>S</w:t>
      </w:r>
      <w:r w:rsidRPr="000F4B0C">
        <w:rPr>
          <w:b/>
          <w:spacing w:val="6"/>
          <w:sz w:val="12"/>
          <w:szCs w:val="12"/>
          <w:lang w:val="pt-BR"/>
        </w:rPr>
        <w:t>A</w:t>
      </w:r>
      <w:r w:rsidRPr="000F4B0C">
        <w:rPr>
          <w:b/>
          <w:sz w:val="12"/>
          <w:szCs w:val="12"/>
          <w:lang w:val="pt-BR"/>
        </w:rPr>
        <w:t>DAS</w:t>
      </w:r>
      <w:r w:rsidRPr="000F4B0C">
        <w:rPr>
          <w:b/>
          <w:spacing w:val="1"/>
          <w:sz w:val="12"/>
          <w:szCs w:val="12"/>
          <w:lang w:val="pt-BR"/>
        </w:rPr>
        <w:t xml:space="preserve"> </w:t>
      </w:r>
      <w:r w:rsidRPr="000F4B0C">
        <w:rPr>
          <w:b/>
          <w:sz w:val="12"/>
          <w:szCs w:val="12"/>
          <w:lang w:val="pt-BR"/>
        </w:rPr>
        <w:t>V</w:t>
      </w:r>
      <w:r w:rsidRPr="000F4B0C">
        <w:rPr>
          <w:b/>
          <w:spacing w:val="-1"/>
          <w:sz w:val="12"/>
          <w:szCs w:val="12"/>
          <w:lang w:val="pt-BR"/>
        </w:rPr>
        <w:t>I</w:t>
      </w:r>
      <w:r w:rsidRPr="000F4B0C">
        <w:rPr>
          <w:b/>
          <w:sz w:val="12"/>
          <w:szCs w:val="12"/>
          <w:lang w:val="pt-BR"/>
        </w:rPr>
        <w:t>A R</w:t>
      </w:r>
      <w:r w:rsidRPr="000F4B0C">
        <w:rPr>
          <w:b/>
          <w:spacing w:val="-1"/>
          <w:sz w:val="12"/>
          <w:szCs w:val="12"/>
          <w:lang w:val="pt-BR"/>
        </w:rPr>
        <w:t>EL</w:t>
      </w:r>
      <w:r w:rsidRPr="000F4B0C">
        <w:rPr>
          <w:b/>
          <w:sz w:val="12"/>
          <w:szCs w:val="12"/>
          <w:lang w:val="pt-BR"/>
        </w:rPr>
        <w:t>A</w:t>
      </w:r>
      <w:r w:rsidRPr="000F4B0C">
        <w:rPr>
          <w:b/>
          <w:spacing w:val="-1"/>
          <w:sz w:val="12"/>
          <w:szCs w:val="12"/>
          <w:lang w:val="pt-BR"/>
        </w:rPr>
        <w:t>T</w:t>
      </w:r>
      <w:r w:rsidRPr="000F4B0C">
        <w:rPr>
          <w:b/>
          <w:sz w:val="12"/>
          <w:szCs w:val="12"/>
          <w:lang w:val="pt-BR"/>
        </w:rPr>
        <w:t>O</w:t>
      </w:r>
      <w:r w:rsidRPr="000F4B0C">
        <w:rPr>
          <w:b/>
          <w:spacing w:val="2"/>
          <w:sz w:val="12"/>
          <w:szCs w:val="12"/>
          <w:lang w:val="pt-BR"/>
        </w:rPr>
        <w:t>R</w:t>
      </w:r>
      <w:r w:rsidRPr="000F4B0C">
        <w:rPr>
          <w:b/>
          <w:spacing w:val="-1"/>
          <w:sz w:val="12"/>
          <w:szCs w:val="12"/>
          <w:lang w:val="pt-BR"/>
        </w:rPr>
        <w:t>I</w:t>
      </w:r>
      <w:r w:rsidRPr="000F4B0C">
        <w:rPr>
          <w:b/>
          <w:sz w:val="12"/>
          <w:szCs w:val="12"/>
          <w:lang w:val="pt-BR"/>
        </w:rPr>
        <w:t>OS</w:t>
      </w:r>
      <w:r w:rsidRPr="000F4B0C">
        <w:rPr>
          <w:b/>
          <w:spacing w:val="2"/>
          <w:sz w:val="12"/>
          <w:szCs w:val="12"/>
          <w:lang w:val="pt-BR"/>
        </w:rPr>
        <w:t xml:space="preserve"> </w:t>
      </w:r>
      <w:r w:rsidRPr="000F4B0C">
        <w:rPr>
          <w:b/>
          <w:sz w:val="12"/>
          <w:szCs w:val="12"/>
          <w:lang w:val="pt-BR"/>
        </w:rPr>
        <w:t>E CO</w:t>
      </w:r>
      <w:r w:rsidRPr="000F4B0C">
        <w:rPr>
          <w:b/>
          <w:spacing w:val="2"/>
          <w:sz w:val="12"/>
          <w:szCs w:val="12"/>
          <w:lang w:val="pt-BR"/>
        </w:rPr>
        <w:t>M</w:t>
      </w:r>
      <w:r w:rsidRPr="000F4B0C">
        <w:rPr>
          <w:b/>
          <w:sz w:val="12"/>
          <w:szCs w:val="12"/>
          <w:lang w:val="pt-BR"/>
        </w:rPr>
        <w:t>UN</w:t>
      </w:r>
      <w:r w:rsidRPr="000F4B0C">
        <w:rPr>
          <w:b/>
          <w:spacing w:val="-1"/>
          <w:sz w:val="12"/>
          <w:szCs w:val="12"/>
          <w:lang w:val="pt-BR"/>
        </w:rPr>
        <w:t>I</w:t>
      </w:r>
      <w:r w:rsidRPr="000F4B0C">
        <w:rPr>
          <w:b/>
          <w:sz w:val="12"/>
          <w:szCs w:val="12"/>
          <w:lang w:val="pt-BR"/>
        </w:rPr>
        <w:t>CACO</w:t>
      </w:r>
      <w:r w:rsidRPr="000F4B0C">
        <w:rPr>
          <w:b/>
          <w:spacing w:val="-1"/>
          <w:sz w:val="12"/>
          <w:szCs w:val="12"/>
          <w:lang w:val="pt-BR"/>
        </w:rPr>
        <w:t>E</w:t>
      </w:r>
      <w:r w:rsidRPr="000F4B0C">
        <w:rPr>
          <w:b/>
          <w:sz w:val="12"/>
          <w:szCs w:val="12"/>
          <w:lang w:val="pt-BR"/>
        </w:rPr>
        <w:t>S</w:t>
      </w:r>
      <w:r w:rsidRPr="000F4B0C">
        <w:rPr>
          <w:b/>
          <w:spacing w:val="1"/>
          <w:sz w:val="12"/>
          <w:szCs w:val="12"/>
          <w:lang w:val="pt-BR"/>
        </w:rPr>
        <w:t xml:space="preserve"> </w:t>
      </w:r>
      <w:r w:rsidRPr="000F4B0C">
        <w:rPr>
          <w:b/>
          <w:sz w:val="12"/>
          <w:szCs w:val="12"/>
          <w:lang w:val="pt-BR"/>
        </w:rPr>
        <w:t>CO</w:t>
      </w:r>
      <w:r w:rsidRPr="000F4B0C">
        <w:rPr>
          <w:b/>
          <w:spacing w:val="2"/>
          <w:sz w:val="12"/>
          <w:szCs w:val="12"/>
          <w:lang w:val="pt-BR"/>
        </w:rPr>
        <w:t>M</w:t>
      </w:r>
      <w:r w:rsidRPr="000F4B0C">
        <w:rPr>
          <w:b/>
          <w:spacing w:val="-1"/>
          <w:sz w:val="12"/>
          <w:szCs w:val="12"/>
          <w:lang w:val="pt-BR"/>
        </w:rPr>
        <w:t>PLE</w:t>
      </w:r>
      <w:r w:rsidRPr="000F4B0C">
        <w:rPr>
          <w:b/>
          <w:spacing w:val="2"/>
          <w:sz w:val="12"/>
          <w:szCs w:val="12"/>
          <w:lang w:val="pt-BR"/>
        </w:rPr>
        <w:t>M</w:t>
      </w:r>
      <w:r w:rsidRPr="000F4B0C">
        <w:rPr>
          <w:b/>
          <w:spacing w:val="-1"/>
          <w:sz w:val="12"/>
          <w:szCs w:val="12"/>
          <w:lang w:val="pt-BR"/>
        </w:rPr>
        <w:t>E</w:t>
      </w:r>
      <w:r w:rsidRPr="000F4B0C">
        <w:rPr>
          <w:b/>
          <w:sz w:val="12"/>
          <w:szCs w:val="12"/>
          <w:lang w:val="pt-BR"/>
        </w:rPr>
        <w:t>N</w:t>
      </w:r>
      <w:r w:rsidRPr="000F4B0C">
        <w:rPr>
          <w:b/>
          <w:spacing w:val="-1"/>
          <w:sz w:val="12"/>
          <w:szCs w:val="12"/>
          <w:lang w:val="pt-BR"/>
        </w:rPr>
        <w:t>T</w:t>
      </w:r>
      <w:r w:rsidRPr="000F4B0C">
        <w:rPr>
          <w:b/>
          <w:sz w:val="12"/>
          <w:szCs w:val="12"/>
          <w:lang w:val="pt-BR"/>
        </w:rPr>
        <w:t>AR</w:t>
      </w:r>
      <w:r w:rsidRPr="000F4B0C">
        <w:rPr>
          <w:b/>
          <w:spacing w:val="-1"/>
          <w:sz w:val="12"/>
          <w:szCs w:val="12"/>
          <w:lang w:val="pt-BR"/>
        </w:rPr>
        <w:t>E</w:t>
      </w:r>
      <w:r w:rsidRPr="000F4B0C">
        <w:rPr>
          <w:b/>
          <w:sz w:val="12"/>
          <w:szCs w:val="12"/>
          <w:lang w:val="pt-BR"/>
        </w:rPr>
        <w:t>S</w:t>
      </w:r>
      <w:r w:rsidRPr="000F4B0C">
        <w:rPr>
          <w:b/>
          <w:spacing w:val="1"/>
          <w:sz w:val="12"/>
          <w:szCs w:val="12"/>
          <w:lang w:val="pt-BR"/>
        </w:rPr>
        <w:t xml:space="preserve"> </w:t>
      </w:r>
      <w:r w:rsidRPr="000F4B0C">
        <w:rPr>
          <w:b/>
          <w:sz w:val="12"/>
          <w:szCs w:val="12"/>
          <w:lang w:val="pt-BR"/>
        </w:rPr>
        <w:t>AO</w:t>
      </w:r>
      <w:r w:rsidRPr="000F4B0C">
        <w:rPr>
          <w:b/>
          <w:spacing w:val="3"/>
          <w:sz w:val="12"/>
          <w:szCs w:val="12"/>
          <w:lang w:val="pt-BR"/>
        </w:rPr>
        <w:t xml:space="preserve"> </w:t>
      </w:r>
      <w:r w:rsidRPr="000F4B0C">
        <w:rPr>
          <w:b/>
          <w:spacing w:val="-1"/>
          <w:sz w:val="12"/>
          <w:szCs w:val="12"/>
          <w:lang w:val="pt-BR"/>
        </w:rPr>
        <w:t>P</w:t>
      </w:r>
      <w:r w:rsidRPr="000F4B0C">
        <w:rPr>
          <w:b/>
          <w:sz w:val="12"/>
          <w:szCs w:val="12"/>
          <w:lang w:val="pt-BR"/>
        </w:rPr>
        <w:t>R</w:t>
      </w:r>
      <w:r w:rsidRPr="000F4B0C">
        <w:rPr>
          <w:b/>
          <w:spacing w:val="-1"/>
          <w:sz w:val="12"/>
          <w:szCs w:val="12"/>
          <w:lang w:val="pt-BR"/>
        </w:rPr>
        <w:t>E</w:t>
      </w:r>
      <w:r w:rsidRPr="000F4B0C">
        <w:rPr>
          <w:b/>
          <w:sz w:val="12"/>
          <w:szCs w:val="12"/>
          <w:lang w:val="pt-BR"/>
        </w:rPr>
        <w:t>S</w:t>
      </w:r>
      <w:r w:rsidRPr="000F4B0C">
        <w:rPr>
          <w:b/>
          <w:spacing w:val="-1"/>
          <w:sz w:val="12"/>
          <w:szCs w:val="12"/>
          <w:lang w:val="pt-BR"/>
        </w:rPr>
        <w:t>I</w:t>
      </w:r>
      <w:r w:rsidRPr="000F4B0C">
        <w:rPr>
          <w:b/>
          <w:sz w:val="12"/>
          <w:szCs w:val="12"/>
          <w:lang w:val="pt-BR"/>
        </w:rPr>
        <w:t>D</w:t>
      </w:r>
      <w:r w:rsidRPr="000F4B0C">
        <w:rPr>
          <w:b/>
          <w:spacing w:val="1"/>
          <w:sz w:val="12"/>
          <w:szCs w:val="12"/>
          <w:lang w:val="pt-BR"/>
        </w:rPr>
        <w:t>E</w:t>
      </w:r>
      <w:r w:rsidRPr="000F4B0C">
        <w:rPr>
          <w:b/>
          <w:sz w:val="12"/>
          <w:szCs w:val="12"/>
          <w:lang w:val="pt-BR"/>
        </w:rPr>
        <w:t>N</w:t>
      </w:r>
      <w:r w:rsidRPr="000F4B0C">
        <w:rPr>
          <w:b/>
          <w:spacing w:val="-1"/>
          <w:sz w:val="12"/>
          <w:szCs w:val="12"/>
          <w:lang w:val="pt-BR"/>
        </w:rPr>
        <w:t>T</w:t>
      </w:r>
      <w:r w:rsidRPr="000F4B0C">
        <w:rPr>
          <w:b/>
          <w:sz w:val="12"/>
          <w:szCs w:val="12"/>
          <w:lang w:val="pt-BR"/>
        </w:rPr>
        <w:t>E DA</w:t>
      </w:r>
      <w:r w:rsidRPr="000F4B0C">
        <w:rPr>
          <w:b/>
          <w:spacing w:val="1"/>
          <w:sz w:val="12"/>
          <w:szCs w:val="12"/>
          <w:lang w:val="pt-BR"/>
        </w:rPr>
        <w:t xml:space="preserve"> </w:t>
      </w:r>
      <w:r w:rsidRPr="000F4B0C">
        <w:rPr>
          <w:b/>
          <w:spacing w:val="-1"/>
          <w:sz w:val="12"/>
          <w:szCs w:val="12"/>
          <w:lang w:val="pt-BR"/>
        </w:rPr>
        <w:t>E</w:t>
      </w:r>
      <w:r w:rsidRPr="000F4B0C">
        <w:rPr>
          <w:b/>
          <w:sz w:val="12"/>
          <w:szCs w:val="12"/>
          <w:lang w:val="pt-BR"/>
        </w:rPr>
        <w:t>N</w:t>
      </w:r>
      <w:r w:rsidRPr="000F4B0C">
        <w:rPr>
          <w:b/>
          <w:spacing w:val="1"/>
          <w:sz w:val="12"/>
          <w:szCs w:val="12"/>
          <w:lang w:val="pt-BR"/>
        </w:rPr>
        <w:t>T</w:t>
      </w:r>
      <w:r w:rsidRPr="000F4B0C">
        <w:rPr>
          <w:b/>
          <w:spacing w:val="-1"/>
          <w:sz w:val="12"/>
          <w:szCs w:val="12"/>
          <w:lang w:val="pt-BR"/>
        </w:rPr>
        <w:t>I</w:t>
      </w:r>
      <w:r w:rsidRPr="000F4B0C">
        <w:rPr>
          <w:b/>
          <w:spacing w:val="2"/>
          <w:sz w:val="12"/>
          <w:szCs w:val="12"/>
          <w:lang w:val="pt-BR"/>
        </w:rPr>
        <w:t>D</w:t>
      </w:r>
      <w:r w:rsidRPr="000F4B0C">
        <w:rPr>
          <w:b/>
          <w:sz w:val="12"/>
          <w:szCs w:val="12"/>
          <w:lang w:val="pt-BR"/>
        </w:rPr>
        <w:t>AD</w:t>
      </w:r>
      <w:r w:rsidRPr="000F4B0C">
        <w:rPr>
          <w:b/>
          <w:spacing w:val="-1"/>
          <w:sz w:val="12"/>
          <w:szCs w:val="12"/>
          <w:lang w:val="pt-BR"/>
        </w:rPr>
        <w:t>E</w:t>
      </w:r>
      <w:r w:rsidRPr="000F4B0C">
        <w:rPr>
          <w:b/>
          <w:sz w:val="12"/>
          <w:szCs w:val="12"/>
          <w:lang w:val="pt-BR"/>
        </w:rPr>
        <w:t>,</w:t>
      </w:r>
      <w:r w:rsidRPr="000F4B0C">
        <w:rPr>
          <w:b/>
          <w:spacing w:val="2"/>
          <w:sz w:val="12"/>
          <w:szCs w:val="12"/>
          <w:lang w:val="pt-BR"/>
        </w:rPr>
        <w:t xml:space="preserve"> </w:t>
      </w:r>
      <w:r w:rsidRPr="000F4B0C">
        <w:rPr>
          <w:b/>
          <w:spacing w:val="-1"/>
          <w:sz w:val="12"/>
          <w:szCs w:val="12"/>
          <w:lang w:val="pt-BR"/>
        </w:rPr>
        <w:t>P</w:t>
      </w:r>
      <w:r w:rsidRPr="000F4B0C">
        <w:rPr>
          <w:b/>
          <w:sz w:val="12"/>
          <w:szCs w:val="12"/>
          <w:lang w:val="pt-BR"/>
        </w:rPr>
        <w:t>ARA</w:t>
      </w:r>
      <w:r w:rsidRPr="000F4B0C">
        <w:rPr>
          <w:b/>
          <w:spacing w:val="2"/>
          <w:sz w:val="12"/>
          <w:szCs w:val="12"/>
          <w:lang w:val="pt-BR"/>
        </w:rPr>
        <w:t xml:space="preserve"> </w:t>
      </w:r>
      <w:r w:rsidRPr="000F4B0C">
        <w:rPr>
          <w:b/>
          <w:sz w:val="12"/>
          <w:szCs w:val="12"/>
          <w:lang w:val="pt-BR"/>
        </w:rPr>
        <w:t>OS</w:t>
      </w:r>
      <w:r w:rsidRPr="000F4B0C">
        <w:rPr>
          <w:b/>
          <w:spacing w:val="2"/>
          <w:sz w:val="12"/>
          <w:szCs w:val="12"/>
          <w:lang w:val="pt-BR"/>
        </w:rPr>
        <w:t xml:space="preserve"> </w:t>
      </w:r>
      <w:r w:rsidRPr="000F4B0C">
        <w:rPr>
          <w:b/>
          <w:spacing w:val="-1"/>
          <w:sz w:val="12"/>
          <w:szCs w:val="12"/>
          <w:lang w:val="pt-BR"/>
        </w:rPr>
        <w:t>E</w:t>
      </w:r>
      <w:r w:rsidRPr="000F4B0C">
        <w:rPr>
          <w:b/>
          <w:sz w:val="12"/>
          <w:szCs w:val="12"/>
          <w:lang w:val="pt-BR"/>
        </w:rPr>
        <w:t>NCA</w:t>
      </w:r>
      <w:r w:rsidRPr="000F4B0C">
        <w:rPr>
          <w:b/>
          <w:spacing w:val="2"/>
          <w:sz w:val="12"/>
          <w:szCs w:val="12"/>
          <w:lang w:val="pt-BR"/>
        </w:rPr>
        <w:t>M</w:t>
      </w:r>
      <w:r w:rsidRPr="000F4B0C">
        <w:rPr>
          <w:b/>
          <w:spacing w:val="-1"/>
          <w:sz w:val="12"/>
          <w:szCs w:val="12"/>
          <w:lang w:val="pt-BR"/>
        </w:rPr>
        <w:t>I</w:t>
      </w:r>
      <w:r w:rsidRPr="000F4B0C">
        <w:rPr>
          <w:b/>
          <w:sz w:val="12"/>
          <w:szCs w:val="12"/>
          <w:lang w:val="pt-BR"/>
        </w:rPr>
        <w:t>NHA</w:t>
      </w:r>
      <w:r w:rsidRPr="000F4B0C">
        <w:rPr>
          <w:b/>
          <w:spacing w:val="2"/>
          <w:sz w:val="12"/>
          <w:szCs w:val="12"/>
          <w:lang w:val="pt-BR"/>
        </w:rPr>
        <w:t>M</w:t>
      </w:r>
      <w:r w:rsidRPr="000F4B0C">
        <w:rPr>
          <w:b/>
          <w:spacing w:val="-1"/>
          <w:sz w:val="12"/>
          <w:szCs w:val="12"/>
          <w:lang w:val="pt-BR"/>
        </w:rPr>
        <w:t>E</w:t>
      </w:r>
      <w:r w:rsidRPr="000F4B0C">
        <w:rPr>
          <w:b/>
          <w:sz w:val="12"/>
          <w:szCs w:val="12"/>
          <w:lang w:val="pt-BR"/>
        </w:rPr>
        <w:t>N</w:t>
      </w:r>
      <w:r w:rsidRPr="000F4B0C">
        <w:rPr>
          <w:b/>
          <w:spacing w:val="-1"/>
          <w:sz w:val="12"/>
          <w:szCs w:val="12"/>
          <w:lang w:val="pt-BR"/>
        </w:rPr>
        <w:t>T</w:t>
      </w:r>
      <w:r w:rsidRPr="000F4B0C">
        <w:rPr>
          <w:b/>
          <w:sz w:val="12"/>
          <w:szCs w:val="12"/>
          <w:lang w:val="pt-BR"/>
        </w:rPr>
        <w:t>OS</w:t>
      </w:r>
      <w:r w:rsidRPr="000F4B0C">
        <w:rPr>
          <w:b/>
          <w:spacing w:val="2"/>
          <w:sz w:val="12"/>
          <w:szCs w:val="12"/>
          <w:lang w:val="pt-BR"/>
        </w:rPr>
        <w:t xml:space="preserve"> </w:t>
      </w:r>
      <w:r w:rsidRPr="000F4B0C">
        <w:rPr>
          <w:b/>
          <w:sz w:val="12"/>
          <w:szCs w:val="12"/>
          <w:lang w:val="pt-BR"/>
        </w:rPr>
        <w:t>N</w:t>
      </w:r>
      <w:r w:rsidRPr="000F4B0C">
        <w:rPr>
          <w:b/>
          <w:spacing w:val="-1"/>
          <w:sz w:val="12"/>
          <w:szCs w:val="12"/>
          <w:lang w:val="pt-BR"/>
        </w:rPr>
        <w:t>E</w:t>
      </w:r>
      <w:r w:rsidRPr="000F4B0C">
        <w:rPr>
          <w:b/>
          <w:spacing w:val="-3"/>
          <w:sz w:val="12"/>
          <w:szCs w:val="12"/>
          <w:lang w:val="pt-BR"/>
        </w:rPr>
        <w:t>C</w:t>
      </w:r>
      <w:r w:rsidRPr="000F4B0C">
        <w:rPr>
          <w:b/>
          <w:spacing w:val="-1"/>
          <w:sz w:val="12"/>
          <w:szCs w:val="12"/>
          <w:lang w:val="pt-BR"/>
        </w:rPr>
        <w:t>E</w:t>
      </w:r>
      <w:r w:rsidRPr="000F4B0C">
        <w:rPr>
          <w:b/>
          <w:sz w:val="12"/>
          <w:szCs w:val="12"/>
          <w:lang w:val="pt-BR"/>
        </w:rPr>
        <w:t>SSAR</w:t>
      </w:r>
      <w:r w:rsidRPr="000F4B0C">
        <w:rPr>
          <w:b/>
          <w:spacing w:val="-1"/>
          <w:sz w:val="12"/>
          <w:szCs w:val="12"/>
          <w:lang w:val="pt-BR"/>
        </w:rPr>
        <w:t>I</w:t>
      </w:r>
      <w:r w:rsidRPr="000F4B0C">
        <w:rPr>
          <w:b/>
          <w:sz w:val="12"/>
          <w:szCs w:val="12"/>
          <w:lang w:val="pt-BR"/>
        </w:rPr>
        <w:t>O</w:t>
      </w:r>
      <w:r w:rsidRPr="000F4B0C">
        <w:rPr>
          <w:b/>
          <w:spacing w:val="1"/>
          <w:sz w:val="12"/>
          <w:szCs w:val="12"/>
          <w:lang w:val="pt-BR"/>
        </w:rPr>
        <w:t>S</w:t>
      </w:r>
      <w:r w:rsidRPr="000F4B0C">
        <w:rPr>
          <w:b/>
          <w:sz w:val="12"/>
          <w:szCs w:val="12"/>
          <w:lang w:val="pt-BR"/>
        </w:rPr>
        <w:t>.</w:t>
      </w:r>
    </w:p>
    <w:sectPr w:rsidR="000F16F0" w:rsidRPr="000F4B0C">
      <w:headerReference w:type="default" r:id="rId88"/>
      <w:pgSz w:w="11920" w:h="16840"/>
      <w:pgMar w:top="1500" w:right="1020" w:bottom="280" w:left="1000" w:header="9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D85" w:rsidRDefault="005D5D85">
      <w:r>
        <w:separator/>
      </w:r>
    </w:p>
  </w:endnote>
  <w:endnote w:type="continuationSeparator" w:id="0">
    <w:p w:rsidR="005D5D85" w:rsidRDefault="005D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D85" w:rsidRDefault="005D5D85">
      <w:r>
        <w:separator/>
      </w:r>
    </w:p>
  </w:footnote>
  <w:footnote w:type="continuationSeparator" w:id="0">
    <w:p w:rsidR="005D5D85" w:rsidRDefault="005D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F0" w:rsidRDefault="005D5D85">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7.95pt;margin-top:4.95pt;width:64.7pt;height:71.5pt;z-index:-25165926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251.05pt;margin-top:38.05pt;width:169.4pt;height:20pt;z-index:-251658240;mso-position-horizontal-relative:page;mso-position-vertical-relative:page" filled="f" stroked="f">
          <v:textbox inset="0,0,0,0">
            <w:txbxContent>
              <w:p w:rsidR="000F16F0" w:rsidRDefault="00700D37">
                <w:pPr>
                  <w:spacing w:line="380" w:lineRule="exact"/>
                  <w:ind w:left="20" w:right="-54"/>
                  <w:rPr>
                    <w:rFonts w:ascii="Calibri" w:eastAsia="Calibri" w:hAnsi="Calibri" w:cs="Calibri"/>
                    <w:sz w:val="36"/>
                    <w:szCs w:val="36"/>
                  </w:rPr>
                </w:pPr>
                <w:r>
                  <w:rPr>
                    <w:rFonts w:ascii="Calibri" w:eastAsia="Calibri" w:hAnsi="Calibri" w:cs="Calibri"/>
                    <w:b/>
                    <w:position w:val="2"/>
                    <w:sz w:val="36"/>
                    <w:szCs w:val="36"/>
                  </w:rPr>
                  <w:t>NO</w:t>
                </w:r>
                <w:r>
                  <w:rPr>
                    <w:rFonts w:ascii="Calibri" w:eastAsia="Calibri" w:hAnsi="Calibri" w:cs="Calibri"/>
                    <w:b/>
                    <w:spacing w:val="-1"/>
                    <w:position w:val="2"/>
                    <w:sz w:val="36"/>
                    <w:szCs w:val="36"/>
                  </w:rPr>
                  <w:t>T</w:t>
                </w:r>
                <w:r>
                  <w:rPr>
                    <w:rFonts w:ascii="Calibri" w:eastAsia="Calibri" w:hAnsi="Calibri" w:cs="Calibri"/>
                    <w:b/>
                    <w:position w:val="2"/>
                    <w:sz w:val="36"/>
                    <w:szCs w:val="36"/>
                  </w:rPr>
                  <w:t>ÍC</w:t>
                </w:r>
                <w:r>
                  <w:rPr>
                    <w:rFonts w:ascii="Calibri" w:eastAsia="Calibri" w:hAnsi="Calibri" w:cs="Calibri"/>
                    <w:b/>
                    <w:spacing w:val="-1"/>
                    <w:position w:val="2"/>
                    <w:sz w:val="36"/>
                    <w:szCs w:val="36"/>
                  </w:rPr>
                  <w:t>I</w:t>
                </w:r>
                <w:r>
                  <w:rPr>
                    <w:rFonts w:ascii="Calibri" w:eastAsia="Calibri" w:hAnsi="Calibri" w:cs="Calibri"/>
                    <w:b/>
                    <w:position w:val="2"/>
                    <w:sz w:val="36"/>
                    <w:szCs w:val="36"/>
                  </w:rPr>
                  <w:t xml:space="preserve">AS </w:t>
                </w:r>
                <w:r>
                  <w:rPr>
                    <w:rFonts w:ascii="Calibri" w:eastAsia="Calibri" w:hAnsi="Calibri" w:cs="Calibri"/>
                    <w:b/>
                    <w:spacing w:val="1"/>
                    <w:position w:val="2"/>
                    <w:sz w:val="36"/>
                    <w:szCs w:val="36"/>
                  </w:rPr>
                  <w:t>D</w:t>
                </w:r>
                <w:r>
                  <w:rPr>
                    <w:rFonts w:ascii="Calibri" w:eastAsia="Calibri" w:hAnsi="Calibri" w:cs="Calibri"/>
                    <w:b/>
                    <w:position w:val="2"/>
                    <w:sz w:val="36"/>
                    <w:szCs w:val="36"/>
                  </w:rPr>
                  <w:t>E B</w:t>
                </w:r>
                <w:r>
                  <w:rPr>
                    <w:rFonts w:ascii="Calibri" w:eastAsia="Calibri" w:hAnsi="Calibri" w:cs="Calibri"/>
                    <w:b/>
                    <w:spacing w:val="-2"/>
                    <w:position w:val="2"/>
                    <w:sz w:val="36"/>
                    <w:szCs w:val="36"/>
                  </w:rPr>
                  <w:t>R</w:t>
                </w:r>
                <w:r>
                  <w:rPr>
                    <w:rFonts w:ascii="Calibri" w:eastAsia="Calibri" w:hAnsi="Calibri" w:cs="Calibri"/>
                    <w:b/>
                    <w:position w:val="2"/>
                    <w:sz w:val="36"/>
                    <w:szCs w:val="36"/>
                  </w:rPr>
                  <w:t>ASÍLIA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31A"/>
    <w:multiLevelType w:val="multilevel"/>
    <w:tmpl w:val="AADA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D40D4"/>
    <w:multiLevelType w:val="multilevel"/>
    <w:tmpl w:val="6EF87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D37C2"/>
    <w:multiLevelType w:val="multilevel"/>
    <w:tmpl w:val="8D76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F62CB"/>
    <w:multiLevelType w:val="multilevel"/>
    <w:tmpl w:val="A2A4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F47A1"/>
    <w:multiLevelType w:val="multilevel"/>
    <w:tmpl w:val="841E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50601"/>
    <w:multiLevelType w:val="multilevel"/>
    <w:tmpl w:val="F77E3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F035EA"/>
    <w:multiLevelType w:val="multilevel"/>
    <w:tmpl w:val="05CE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087524"/>
    <w:multiLevelType w:val="multilevel"/>
    <w:tmpl w:val="82300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2F0554"/>
    <w:multiLevelType w:val="multilevel"/>
    <w:tmpl w:val="19AE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A953E3"/>
    <w:multiLevelType w:val="multilevel"/>
    <w:tmpl w:val="C0D2F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AD682A"/>
    <w:multiLevelType w:val="multilevel"/>
    <w:tmpl w:val="E5F2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B75BCE"/>
    <w:multiLevelType w:val="multilevel"/>
    <w:tmpl w:val="6A62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930A6E"/>
    <w:multiLevelType w:val="multilevel"/>
    <w:tmpl w:val="8632CE5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2"/>
  </w:num>
  <w:num w:numId="2">
    <w:abstractNumId w:val="2"/>
  </w:num>
  <w:num w:numId="3">
    <w:abstractNumId w:val="7"/>
  </w:num>
  <w:num w:numId="4">
    <w:abstractNumId w:val="6"/>
  </w:num>
  <w:num w:numId="5">
    <w:abstractNumId w:val="10"/>
  </w:num>
  <w:num w:numId="6">
    <w:abstractNumId w:val="11"/>
  </w:num>
  <w:num w:numId="7">
    <w:abstractNumId w:val="4"/>
  </w:num>
  <w:num w:numId="8">
    <w:abstractNumId w:val="3"/>
  </w:num>
  <w:num w:numId="9">
    <w:abstractNumId w:val="9"/>
  </w:num>
  <w:num w:numId="10">
    <w:abstractNumId w:val="8"/>
  </w:num>
  <w:num w:numId="11">
    <w:abstractNumId w:val="0"/>
  </w:num>
  <w:num w:numId="12">
    <w:abstractNumId w:val="1"/>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F0"/>
    <w:rsid w:val="00056685"/>
    <w:rsid w:val="000B72B1"/>
    <w:rsid w:val="000F16F0"/>
    <w:rsid w:val="000F4B0C"/>
    <w:rsid w:val="001C3C49"/>
    <w:rsid w:val="0026645A"/>
    <w:rsid w:val="00283FCF"/>
    <w:rsid w:val="002856C3"/>
    <w:rsid w:val="002A585A"/>
    <w:rsid w:val="00343369"/>
    <w:rsid w:val="004F631E"/>
    <w:rsid w:val="005B178E"/>
    <w:rsid w:val="005D5D85"/>
    <w:rsid w:val="00684CBE"/>
    <w:rsid w:val="006A38EB"/>
    <w:rsid w:val="00700D37"/>
    <w:rsid w:val="00766827"/>
    <w:rsid w:val="007C4A13"/>
    <w:rsid w:val="00935F65"/>
    <w:rsid w:val="00985C17"/>
    <w:rsid w:val="00A157DB"/>
    <w:rsid w:val="00A25620"/>
    <w:rsid w:val="00A43FF7"/>
    <w:rsid w:val="00B0194D"/>
    <w:rsid w:val="00B65CF6"/>
    <w:rsid w:val="00D178AD"/>
    <w:rsid w:val="00D237F1"/>
    <w:rsid w:val="00D24C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tabs>
        <w:tab w:val="clear" w:pos="2880"/>
        <w:tab w:val="num" w:pos="360"/>
      </w:tabs>
      <w:spacing w:before="240" w:after="60"/>
      <w:ind w:left="0" w:firstLine="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283FCF"/>
    <w:pPr>
      <w:spacing w:before="100" w:beforeAutospacing="1" w:after="100" w:afterAutospacing="1"/>
    </w:pPr>
    <w:rPr>
      <w:sz w:val="24"/>
      <w:szCs w:val="24"/>
      <w:lang w:val="pt-BR" w:eastAsia="pt-BR"/>
    </w:rPr>
  </w:style>
  <w:style w:type="character" w:styleId="Hyperlink">
    <w:name w:val="Hyperlink"/>
    <w:uiPriority w:val="99"/>
    <w:unhideWhenUsed/>
    <w:rsid w:val="00283FCF"/>
    <w:rPr>
      <w:color w:val="0000FF"/>
      <w:u w:val="single"/>
    </w:rPr>
  </w:style>
  <w:style w:type="character" w:customStyle="1" w:styleId="apple-tab-span">
    <w:name w:val="apple-tab-span"/>
    <w:rsid w:val="00283FCF"/>
  </w:style>
  <w:style w:type="character" w:styleId="Forte">
    <w:name w:val="Strong"/>
    <w:basedOn w:val="Fontepargpadro"/>
    <w:uiPriority w:val="22"/>
    <w:qFormat/>
    <w:rsid w:val="005B178E"/>
    <w:rPr>
      <w:b/>
      <w:bCs/>
    </w:rPr>
  </w:style>
  <w:style w:type="character" w:customStyle="1" w:styleId="apple-converted-space">
    <w:name w:val="apple-converted-space"/>
    <w:basedOn w:val="Fontepargpadro"/>
    <w:rsid w:val="005B178E"/>
  </w:style>
  <w:style w:type="character" w:customStyle="1" w:styleId="blogtype">
    <w:name w:val="blog_type"/>
    <w:basedOn w:val="Fontepargpadro"/>
    <w:rsid w:val="006A38EB"/>
  </w:style>
  <w:style w:type="paragraph" w:styleId="PargrafodaLista">
    <w:name w:val="List Paragraph"/>
    <w:basedOn w:val="Normal"/>
    <w:uiPriority w:val="34"/>
    <w:qFormat/>
    <w:rsid w:val="0026645A"/>
    <w:pPr>
      <w:spacing w:after="160" w:line="259" w:lineRule="auto"/>
      <w:ind w:left="720"/>
      <w:contextualSpacing/>
    </w:pPr>
    <w:rPr>
      <w:rFonts w:ascii="Calibri" w:eastAsia="Calibri" w:hAnsi="Calibri"/>
      <w:sz w:val="22"/>
      <w:szCs w:val="22"/>
      <w:lang w:val="pt-BR"/>
    </w:rPr>
  </w:style>
  <w:style w:type="character" w:customStyle="1" w:styleId="datahoranoticia">
    <w:name w:val="datahoranoticia"/>
    <w:basedOn w:val="Fontepargpadro"/>
    <w:rsid w:val="004F631E"/>
  </w:style>
  <w:style w:type="character" w:customStyle="1" w:styleId="termoglossario">
    <w:name w:val="termoglossario"/>
    <w:basedOn w:val="Fontepargpadro"/>
    <w:rsid w:val="004F631E"/>
  </w:style>
  <w:style w:type="character" w:customStyle="1" w:styleId="label">
    <w:name w:val="label"/>
    <w:basedOn w:val="Fontepargpadro"/>
    <w:rsid w:val="00D17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tabs>
        <w:tab w:val="clear" w:pos="2880"/>
        <w:tab w:val="num" w:pos="360"/>
      </w:tabs>
      <w:spacing w:before="240" w:after="60"/>
      <w:ind w:left="0" w:firstLine="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283FCF"/>
    <w:pPr>
      <w:spacing w:before="100" w:beforeAutospacing="1" w:after="100" w:afterAutospacing="1"/>
    </w:pPr>
    <w:rPr>
      <w:sz w:val="24"/>
      <w:szCs w:val="24"/>
      <w:lang w:val="pt-BR" w:eastAsia="pt-BR"/>
    </w:rPr>
  </w:style>
  <w:style w:type="character" w:styleId="Hyperlink">
    <w:name w:val="Hyperlink"/>
    <w:uiPriority w:val="99"/>
    <w:unhideWhenUsed/>
    <w:rsid w:val="00283FCF"/>
    <w:rPr>
      <w:color w:val="0000FF"/>
      <w:u w:val="single"/>
    </w:rPr>
  </w:style>
  <w:style w:type="character" w:customStyle="1" w:styleId="apple-tab-span">
    <w:name w:val="apple-tab-span"/>
    <w:rsid w:val="00283FCF"/>
  </w:style>
  <w:style w:type="character" w:styleId="Forte">
    <w:name w:val="Strong"/>
    <w:basedOn w:val="Fontepargpadro"/>
    <w:uiPriority w:val="22"/>
    <w:qFormat/>
    <w:rsid w:val="005B178E"/>
    <w:rPr>
      <w:b/>
      <w:bCs/>
    </w:rPr>
  </w:style>
  <w:style w:type="character" w:customStyle="1" w:styleId="apple-converted-space">
    <w:name w:val="apple-converted-space"/>
    <w:basedOn w:val="Fontepargpadro"/>
    <w:rsid w:val="005B178E"/>
  </w:style>
  <w:style w:type="character" w:customStyle="1" w:styleId="blogtype">
    <w:name w:val="blog_type"/>
    <w:basedOn w:val="Fontepargpadro"/>
    <w:rsid w:val="006A38EB"/>
  </w:style>
  <w:style w:type="paragraph" w:styleId="PargrafodaLista">
    <w:name w:val="List Paragraph"/>
    <w:basedOn w:val="Normal"/>
    <w:uiPriority w:val="34"/>
    <w:qFormat/>
    <w:rsid w:val="0026645A"/>
    <w:pPr>
      <w:spacing w:after="160" w:line="259" w:lineRule="auto"/>
      <w:ind w:left="720"/>
      <w:contextualSpacing/>
    </w:pPr>
    <w:rPr>
      <w:rFonts w:ascii="Calibri" w:eastAsia="Calibri" w:hAnsi="Calibri"/>
      <w:sz w:val="22"/>
      <w:szCs w:val="22"/>
      <w:lang w:val="pt-BR"/>
    </w:rPr>
  </w:style>
  <w:style w:type="character" w:customStyle="1" w:styleId="datahoranoticia">
    <w:name w:val="datahoranoticia"/>
    <w:basedOn w:val="Fontepargpadro"/>
    <w:rsid w:val="004F631E"/>
  </w:style>
  <w:style w:type="character" w:customStyle="1" w:styleId="termoglossario">
    <w:name w:val="termoglossario"/>
    <w:basedOn w:val="Fontepargpadro"/>
    <w:rsid w:val="004F631E"/>
  </w:style>
  <w:style w:type="character" w:customStyle="1" w:styleId="label">
    <w:name w:val="label"/>
    <w:basedOn w:val="Fontepargpadro"/>
    <w:rsid w:val="00D1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6494">
      <w:bodyDiv w:val="1"/>
      <w:marLeft w:val="0"/>
      <w:marRight w:val="0"/>
      <w:marTop w:val="0"/>
      <w:marBottom w:val="0"/>
      <w:divBdr>
        <w:top w:val="none" w:sz="0" w:space="0" w:color="auto"/>
        <w:left w:val="none" w:sz="0" w:space="0" w:color="auto"/>
        <w:bottom w:val="none" w:sz="0" w:space="0" w:color="auto"/>
        <w:right w:val="none" w:sz="0" w:space="0" w:color="auto"/>
      </w:divBdr>
    </w:div>
    <w:div w:id="466749417">
      <w:bodyDiv w:val="1"/>
      <w:marLeft w:val="0"/>
      <w:marRight w:val="0"/>
      <w:marTop w:val="0"/>
      <w:marBottom w:val="0"/>
      <w:divBdr>
        <w:top w:val="none" w:sz="0" w:space="0" w:color="auto"/>
        <w:left w:val="none" w:sz="0" w:space="0" w:color="auto"/>
        <w:bottom w:val="none" w:sz="0" w:space="0" w:color="auto"/>
        <w:right w:val="none" w:sz="0" w:space="0" w:color="auto"/>
      </w:divBdr>
      <w:divsChild>
        <w:div w:id="2049525909">
          <w:marLeft w:val="75"/>
          <w:marRight w:val="75"/>
          <w:marTop w:val="225"/>
          <w:marBottom w:val="150"/>
          <w:divBdr>
            <w:top w:val="none" w:sz="0" w:space="0" w:color="auto"/>
            <w:left w:val="none" w:sz="0" w:space="0" w:color="auto"/>
            <w:bottom w:val="none" w:sz="0" w:space="0" w:color="auto"/>
            <w:right w:val="none" w:sz="0" w:space="0" w:color="auto"/>
          </w:divBdr>
        </w:div>
        <w:div w:id="1314720809">
          <w:marLeft w:val="0"/>
          <w:marRight w:val="0"/>
          <w:marTop w:val="0"/>
          <w:marBottom w:val="0"/>
          <w:divBdr>
            <w:top w:val="none" w:sz="0" w:space="0" w:color="auto"/>
            <w:left w:val="none" w:sz="0" w:space="0" w:color="auto"/>
            <w:bottom w:val="none" w:sz="0" w:space="0" w:color="auto"/>
            <w:right w:val="none" w:sz="0" w:space="0" w:color="auto"/>
          </w:divBdr>
          <w:divsChild>
            <w:div w:id="469981140">
              <w:marLeft w:val="0"/>
              <w:marRight w:val="0"/>
              <w:marTop w:val="0"/>
              <w:marBottom w:val="0"/>
              <w:divBdr>
                <w:top w:val="none" w:sz="0" w:space="0" w:color="auto"/>
                <w:left w:val="none" w:sz="0" w:space="0" w:color="auto"/>
                <w:bottom w:val="none" w:sz="0" w:space="0" w:color="auto"/>
                <w:right w:val="none" w:sz="0" w:space="0" w:color="auto"/>
              </w:divBdr>
            </w:div>
            <w:div w:id="59445697">
              <w:marLeft w:val="75"/>
              <w:marRight w:val="75"/>
              <w:marTop w:val="300"/>
              <w:marBottom w:val="300"/>
              <w:divBdr>
                <w:top w:val="none" w:sz="0" w:space="0" w:color="auto"/>
                <w:left w:val="none" w:sz="0" w:space="0" w:color="auto"/>
                <w:bottom w:val="none" w:sz="0" w:space="0" w:color="auto"/>
                <w:right w:val="none" w:sz="0" w:space="0" w:color="auto"/>
              </w:divBdr>
            </w:div>
            <w:div w:id="1226523738">
              <w:marLeft w:val="0"/>
              <w:marRight w:val="0"/>
              <w:marTop w:val="0"/>
              <w:marBottom w:val="0"/>
              <w:divBdr>
                <w:top w:val="none" w:sz="0" w:space="0" w:color="auto"/>
                <w:left w:val="none" w:sz="0" w:space="0" w:color="auto"/>
                <w:bottom w:val="none" w:sz="0" w:space="0" w:color="auto"/>
                <w:right w:val="none" w:sz="0" w:space="0" w:color="auto"/>
              </w:divBdr>
              <w:divsChild>
                <w:div w:id="785004263">
                  <w:marLeft w:val="0"/>
                  <w:marRight w:val="0"/>
                  <w:marTop w:val="0"/>
                  <w:marBottom w:val="0"/>
                  <w:divBdr>
                    <w:top w:val="none" w:sz="0" w:space="0" w:color="auto"/>
                    <w:left w:val="none" w:sz="0" w:space="0" w:color="auto"/>
                    <w:bottom w:val="none" w:sz="0" w:space="0" w:color="auto"/>
                    <w:right w:val="none" w:sz="0" w:space="0" w:color="auto"/>
                  </w:divBdr>
                  <w:divsChild>
                    <w:div w:id="5204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35110">
      <w:bodyDiv w:val="1"/>
      <w:marLeft w:val="0"/>
      <w:marRight w:val="0"/>
      <w:marTop w:val="0"/>
      <w:marBottom w:val="0"/>
      <w:divBdr>
        <w:top w:val="none" w:sz="0" w:space="0" w:color="auto"/>
        <w:left w:val="none" w:sz="0" w:space="0" w:color="auto"/>
        <w:bottom w:val="none" w:sz="0" w:space="0" w:color="auto"/>
        <w:right w:val="none" w:sz="0" w:space="0" w:color="auto"/>
      </w:divBdr>
    </w:div>
    <w:div w:id="763376556">
      <w:bodyDiv w:val="1"/>
      <w:marLeft w:val="0"/>
      <w:marRight w:val="0"/>
      <w:marTop w:val="0"/>
      <w:marBottom w:val="0"/>
      <w:divBdr>
        <w:top w:val="none" w:sz="0" w:space="0" w:color="auto"/>
        <w:left w:val="none" w:sz="0" w:space="0" w:color="auto"/>
        <w:bottom w:val="none" w:sz="0" w:space="0" w:color="auto"/>
        <w:right w:val="none" w:sz="0" w:space="0" w:color="auto"/>
      </w:divBdr>
    </w:div>
    <w:div w:id="1021247921">
      <w:bodyDiv w:val="1"/>
      <w:marLeft w:val="0"/>
      <w:marRight w:val="0"/>
      <w:marTop w:val="0"/>
      <w:marBottom w:val="0"/>
      <w:divBdr>
        <w:top w:val="none" w:sz="0" w:space="0" w:color="auto"/>
        <w:left w:val="none" w:sz="0" w:space="0" w:color="auto"/>
        <w:bottom w:val="none" w:sz="0" w:space="0" w:color="auto"/>
        <w:right w:val="none" w:sz="0" w:space="0" w:color="auto"/>
      </w:divBdr>
      <w:divsChild>
        <w:div w:id="1745564649">
          <w:marLeft w:val="0"/>
          <w:marRight w:val="0"/>
          <w:marTop w:val="0"/>
          <w:marBottom w:val="0"/>
          <w:divBdr>
            <w:top w:val="none" w:sz="0" w:space="0" w:color="auto"/>
            <w:left w:val="none" w:sz="0" w:space="0" w:color="auto"/>
            <w:bottom w:val="none" w:sz="0" w:space="0" w:color="auto"/>
            <w:right w:val="none" w:sz="0" w:space="0" w:color="auto"/>
          </w:divBdr>
          <w:divsChild>
            <w:div w:id="2072731138">
              <w:marLeft w:val="0"/>
              <w:marRight w:val="0"/>
              <w:marTop w:val="450"/>
              <w:marBottom w:val="300"/>
              <w:divBdr>
                <w:top w:val="none" w:sz="0" w:space="0" w:color="auto"/>
                <w:left w:val="none" w:sz="0" w:space="0" w:color="auto"/>
                <w:bottom w:val="single" w:sz="6" w:space="0" w:color="3E6892"/>
                <w:right w:val="none" w:sz="0" w:space="0" w:color="auto"/>
              </w:divBdr>
            </w:div>
            <w:div w:id="619187196">
              <w:marLeft w:val="-225"/>
              <w:marRight w:val="-225"/>
              <w:marTop w:val="0"/>
              <w:marBottom w:val="0"/>
              <w:divBdr>
                <w:top w:val="none" w:sz="0" w:space="0" w:color="auto"/>
                <w:left w:val="none" w:sz="0" w:space="0" w:color="auto"/>
                <w:bottom w:val="none" w:sz="0" w:space="0" w:color="auto"/>
                <w:right w:val="none" w:sz="0" w:space="0" w:color="auto"/>
              </w:divBdr>
              <w:divsChild>
                <w:div w:id="1563171579">
                  <w:marLeft w:val="0"/>
                  <w:marRight w:val="0"/>
                  <w:marTop w:val="0"/>
                  <w:marBottom w:val="0"/>
                  <w:divBdr>
                    <w:top w:val="none" w:sz="0" w:space="0" w:color="auto"/>
                    <w:left w:val="none" w:sz="0" w:space="0" w:color="auto"/>
                    <w:bottom w:val="none" w:sz="0" w:space="0" w:color="auto"/>
                    <w:right w:val="none" w:sz="0" w:space="0" w:color="auto"/>
                  </w:divBdr>
                  <w:divsChild>
                    <w:div w:id="20750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20964">
              <w:marLeft w:val="0"/>
              <w:marRight w:val="0"/>
              <w:marTop w:val="450"/>
              <w:marBottom w:val="300"/>
              <w:divBdr>
                <w:top w:val="none" w:sz="0" w:space="0" w:color="auto"/>
                <w:left w:val="none" w:sz="0" w:space="0" w:color="auto"/>
                <w:bottom w:val="single" w:sz="6" w:space="0" w:color="3E6892"/>
                <w:right w:val="none" w:sz="0" w:space="0" w:color="auto"/>
              </w:divBdr>
            </w:div>
            <w:div w:id="1605725368">
              <w:marLeft w:val="-225"/>
              <w:marRight w:val="-225"/>
              <w:marTop w:val="0"/>
              <w:marBottom w:val="0"/>
              <w:divBdr>
                <w:top w:val="none" w:sz="0" w:space="0" w:color="auto"/>
                <w:left w:val="none" w:sz="0" w:space="0" w:color="auto"/>
                <w:bottom w:val="none" w:sz="0" w:space="0" w:color="auto"/>
                <w:right w:val="none" w:sz="0" w:space="0" w:color="auto"/>
              </w:divBdr>
              <w:divsChild>
                <w:div w:id="176113952">
                  <w:marLeft w:val="0"/>
                  <w:marRight w:val="0"/>
                  <w:marTop w:val="0"/>
                  <w:marBottom w:val="0"/>
                  <w:divBdr>
                    <w:top w:val="none" w:sz="0" w:space="0" w:color="auto"/>
                    <w:left w:val="none" w:sz="0" w:space="0" w:color="auto"/>
                    <w:bottom w:val="none" w:sz="0" w:space="0" w:color="auto"/>
                    <w:right w:val="none" w:sz="0" w:space="0" w:color="auto"/>
                  </w:divBdr>
                  <w:divsChild>
                    <w:div w:id="20830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4737">
          <w:marLeft w:val="0"/>
          <w:marRight w:val="0"/>
          <w:marTop w:val="0"/>
          <w:marBottom w:val="0"/>
          <w:divBdr>
            <w:top w:val="none" w:sz="0" w:space="0" w:color="auto"/>
            <w:left w:val="none" w:sz="0" w:space="0" w:color="auto"/>
            <w:bottom w:val="none" w:sz="0" w:space="0" w:color="auto"/>
            <w:right w:val="none" w:sz="0" w:space="0" w:color="auto"/>
          </w:divBdr>
          <w:divsChild>
            <w:div w:id="2075004526">
              <w:marLeft w:val="0"/>
              <w:marRight w:val="0"/>
              <w:marTop w:val="450"/>
              <w:marBottom w:val="300"/>
              <w:divBdr>
                <w:top w:val="none" w:sz="0" w:space="0" w:color="auto"/>
                <w:left w:val="none" w:sz="0" w:space="0" w:color="auto"/>
                <w:bottom w:val="single" w:sz="6" w:space="0" w:color="3E6892"/>
                <w:right w:val="none" w:sz="0" w:space="0" w:color="auto"/>
              </w:divBdr>
            </w:div>
            <w:div w:id="167915354">
              <w:marLeft w:val="-225"/>
              <w:marRight w:val="-225"/>
              <w:marTop w:val="0"/>
              <w:marBottom w:val="0"/>
              <w:divBdr>
                <w:top w:val="none" w:sz="0" w:space="0" w:color="auto"/>
                <w:left w:val="none" w:sz="0" w:space="0" w:color="auto"/>
                <w:bottom w:val="none" w:sz="0" w:space="0" w:color="auto"/>
                <w:right w:val="none" w:sz="0" w:space="0" w:color="auto"/>
              </w:divBdr>
              <w:divsChild>
                <w:div w:id="1865288028">
                  <w:marLeft w:val="0"/>
                  <w:marRight w:val="0"/>
                  <w:marTop w:val="0"/>
                  <w:marBottom w:val="0"/>
                  <w:divBdr>
                    <w:top w:val="none" w:sz="0" w:space="0" w:color="auto"/>
                    <w:left w:val="none" w:sz="0" w:space="0" w:color="auto"/>
                    <w:bottom w:val="none" w:sz="0" w:space="0" w:color="auto"/>
                    <w:right w:val="none" w:sz="0" w:space="0" w:color="auto"/>
                  </w:divBdr>
                  <w:divsChild>
                    <w:div w:id="7407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2449">
              <w:marLeft w:val="0"/>
              <w:marRight w:val="0"/>
              <w:marTop w:val="450"/>
              <w:marBottom w:val="300"/>
              <w:divBdr>
                <w:top w:val="none" w:sz="0" w:space="0" w:color="auto"/>
                <w:left w:val="none" w:sz="0" w:space="0" w:color="auto"/>
                <w:bottom w:val="single" w:sz="6" w:space="0" w:color="3E6892"/>
                <w:right w:val="none" w:sz="0" w:space="0" w:color="auto"/>
              </w:divBdr>
            </w:div>
            <w:div w:id="362485638">
              <w:marLeft w:val="-225"/>
              <w:marRight w:val="-225"/>
              <w:marTop w:val="0"/>
              <w:marBottom w:val="0"/>
              <w:divBdr>
                <w:top w:val="none" w:sz="0" w:space="0" w:color="auto"/>
                <w:left w:val="none" w:sz="0" w:space="0" w:color="auto"/>
                <w:bottom w:val="none" w:sz="0" w:space="0" w:color="auto"/>
                <w:right w:val="none" w:sz="0" w:space="0" w:color="auto"/>
              </w:divBdr>
              <w:divsChild>
                <w:div w:id="1453397287">
                  <w:marLeft w:val="0"/>
                  <w:marRight w:val="0"/>
                  <w:marTop w:val="0"/>
                  <w:marBottom w:val="0"/>
                  <w:divBdr>
                    <w:top w:val="none" w:sz="0" w:space="0" w:color="auto"/>
                    <w:left w:val="none" w:sz="0" w:space="0" w:color="auto"/>
                    <w:bottom w:val="none" w:sz="0" w:space="0" w:color="auto"/>
                    <w:right w:val="none" w:sz="0" w:space="0" w:color="auto"/>
                  </w:divBdr>
                  <w:divsChild>
                    <w:div w:id="7793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4429">
              <w:marLeft w:val="0"/>
              <w:marRight w:val="0"/>
              <w:marTop w:val="450"/>
              <w:marBottom w:val="300"/>
              <w:divBdr>
                <w:top w:val="none" w:sz="0" w:space="0" w:color="auto"/>
                <w:left w:val="none" w:sz="0" w:space="0" w:color="auto"/>
                <w:bottom w:val="single" w:sz="6" w:space="0" w:color="3E6892"/>
                <w:right w:val="none" w:sz="0" w:space="0" w:color="auto"/>
              </w:divBdr>
            </w:div>
            <w:div w:id="2091656998">
              <w:marLeft w:val="-225"/>
              <w:marRight w:val="-225"/>
              <w:marTop w:val="0"/>
              <w:marBottom w:val="0"/>
              <w:divBdr>
                <w:top w:val="none" w:sz="0" w:space="0" w:color="auto"/>
                <w:left w:val="none" w:sz="0" w:space="0" w:color="auto"/>
                <w:bottom w:val="none" w:sz="0" w:space="0" w:color="auto"/>
                <w:right w:val="none" w:sz="0" w:space="0" w:color="auto"/>
              </w:divBdr>
              <w:divsChild>
                <w:div w:id="35588053">
                  <w:marLeft w:val="0"/>
                  <w:marRight w:val="0"/>
                  <w:marTop w:val="0"/>
                  <w:marBottom w:val="0"/>
                  <w:divBdr>
                    <w:top w:val="none" w:sz="0" w:space="0" w:color="auto"/>
                    <w:left w:val="none" w:sz="0" w:space="0" w:color="auto"/>
                    <w:bottom w:val="none" w:sz="0" w:space="0" w:color="auto"/>
                    <w:right w:val="none" w:sz="0" w:space="0" w:color="auto"/>
                  </w:divBdr>
                  <w:divsChild>
                    <w:div w:id="20010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145">
              <w:marLeft w:val="0"/>
              <w:marRight w:val="0"/>
              <w:marTop w:val="450"/>
              <w:marBottom w:val="300"/>
              <w:divBdr>
                <w:top w:val="none" w:sz="0" w:space="0" w:color="auto"/>
                <w:left w:val="none" w:sz="0" w:space="0" w:color="auto"/>
                <w:bottom w:val="single" w:sz="6" w:space="0" w:color="3E6892"/>
                <w:right w:val="none" w:sz="0" w:space="0" w:color="auto"/>
              </w:divBdr>
            </w:div>
            <w:div w:id="538933907">
              <w:marLeft w:val="-225"/>
              <w:marRight w:val="-225"/>
              <w:marTop w:val="0"/>
              <w:marBottom w:val="0"/>
              <w:divBdr>
                <w:top w:val="none" w:sz="0" w:space="0" w:color="auto"/>
                <w:left w:val="none" w:sz="0" w:space="0" w:color="auto"/>
                <w:bottom w:val="none" w:sz="0" w:space="0" w:color="auto"/>
                <w:right w:val="none" w:sz="0" w:space="0" w:color="auto"/>
              </w:divBdr>
              <w:divsChild>
                <w:div w:id="1596283547">
                  <w:marLeft w:val="0"/>
                  <w:marRight w:val="0"/>
                  <w:marTop w:val="0"/>
                  <w:marBottom w:val="0"/>
                  <w:divBdr>
                    <w:top w:val="none" w:sz="0" w:space="0" w:color="auto"/>
                    <w:left w:val="none" w:sz="0" w:space="0" w:color="auto"/>
                    <w:bottom w:val="none" w:sz="0" w:space="0" w:color="auto"/>
                    <w:right w:val="none" w:sz="0" w:space="0" w:color="auto"/>
                  </w:divBdr>
                  <w:divsChild>
                    <w:div w:id="873349273">
                      <w:marLeft w:val="0"/>
                      <w:marRight w:val="0"/>
                      <w:marTop w:val="0"/>
                      <w:marBottom w:val="0"/>
                      <w:divBdr>
                        <w:top w:val="none" w:sz="0" w:space="0" w:color="auto"/>
                        <w:left w:val="none" w:sz="0" w:space="0" w:color="auto"/>
                        <w:bottom w:val="none" w:sz="0" w:space="0" w:color="auto"/>
                        <w:right w:val="none" w:sz="0" w:space="0" w:color="auto"/>
                      </w:divBdr>
                    </w:div>
                    <w:div w:id="9297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9244">
              <w:marLeft w:val="0"/>
              <w:marRight w:val="0"/>
              <w:marTop w:val="450"/>
              <w:marBottom w:val="300"/>
              <w:divBdr>
                <w:top w:val="none" w:sz="0" w:space="0" w:color="auto"/>
                <w:left w:val="none" w:sz="0" w:space="0" w:color="auto"/>
                <w:bottom w:val="single" w:sz="6" w:space="0" w:color="3E6892"/>
                <w:right w:val="none" w:sz="0" w:space="0" w:color="auto"/>
              </w:divBdr>
            </w:div>
            <w:div w:id="1616594181">
              <w:marLeft w:val="-225"/>
              <w:marRight w:val="-225"/>
              <w:marTop w:val="0"/>
              <w:marBottom w:val="0"/>
              <w:divBdr>
                <w:top w:val="none" w:sz="0" w:space="0" w:color="auto"/>
                <w:left w:val="none" w:sz="0" w:space="0" w:color="auto"/>
                <w:bottom w:val="none" w:sz="0" w:space="0" w:color="auto"/>
                <w:right w:val="none" w:sz="0" w:space="0" w:color="auto"/>
              </w:divBdr>
              <w:divsChild>
                <w:div w:id="775713002">
                  <w:marLeft w:val="0"/>
                  <w:marRight w:val="0"/>
                  <w:marTop w:val="0"/>
                  <w:marBottom w:val="0"/>
                  <w:divBdr>
                    <w:top w:val="none" w:sz="0" w:space="0" w:color="auto"/>
                    <w:left w:val="none" w:sz="0" w:space="0" w:color="auto"/>
                    <w:bottom w:val="none" w:sz="0" w:space="0" w:color="auto"/>
                    <w:right w:val="none" w:sz="0" w:space="0" w:color="auto"/>
                  </w:divBdr>
                  <w:divsChild>
                    <w:div w:id="1303652442">
                      <w:marLeft w:val="0"/>
                      <w:marRight w:val="0"/>
                      <w:marTop w:val="0"/>
                      <w:marBottom w:val="0"/>
                      <w:divBdr>
                        <w:top w:val="none" w:sz="0" w:space="0" w:color="auto"/>
                        <w:left w:val="none" w:sz="0" w:space="0" w:color="auto"/>
                        <w:bottom w:val="none" w:sz="0" w:space="0" w:color="auto"/>
                        <w:right w:val="none" w:sz="0" w:space="0" w:color="auto"/>
                      </w:divBdr>
                    </w:div>
                    <w:div w:id="998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9795">
              <w:marLeft w:val="0"/>
              <w:marRight w:val="0"/>
              <w:marTop w:val="450"/>
              <w:marBottom w:val="300"/>
              <w:divBdr>
                <w:top w:val="none" w:sz="0" w:space="0" w:color="auto"/>
                <w:left w:val="none" w:sz="0" w:space="0" w:color="auto"/>
                <w:bottom w:val="single" w:sz="6" w:space="0" w:color="3E6892"/>
                <w:right w:val="none" w:sz="0" w:space="0" w:color="auto"/>
              </w:divBdr>
            </w:div>
            <w:div w:id="39978887">
              <w:marLeft w:val="-225"/>
              <w:marRight w:val="-225"/>
              <w:marTop w:val="0"/>
              <w:marBottom w:val="0"/>
              <w:divBdr>
                <w:top w:val="none" w:sz="0" w:space="0" w:color="auto"/>
                <w:left w:val="none" w:sz="0" w:space="0" w:color="auto"/>
                <w:bottom w:val="none" w:sz="0" w:space="0" w:color="auto"/>
                <w:right w:val="none" w:sz="0" w:space="0" w:color="auto"/>
              </w:divBdr>
              <w:divsChild>
                <w:div w:id="1043869506">
                  <w:marLeft w:val="0"/>
                  <w:marRight w:val="0"/>
                  <w:marTop w:val="0"/>
                  <w:marBottom w:val="0"/>
                  <w:divBdr>
                    <w:top w:val="none" w:sz="0" w:space="0" w:color="auto"/>
                    <w:left w:val="none" w:sz="0" w:space="0" w:color="auto"/>
                    <w:bottom w:val="none" w:sz="0" w:space="0" w:color="auto"/>
                    <w:right w:val="none" w:sz="0" w:space="0" w:color="auto"/>
                  </w:divBdr>
                  <w:divsChild>
                    <w:div w:id="994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5704">
          <w:marLeft w:val="0"/>
          <w:marRight w:val="0"/>
          <w:marTop w:val="0"/>
          <w:marBottom w:val="0"/>
          <w:divBdr>
            <w:top w:val="none" w:sz="0" w:space="0" w:color="auto"/>
            <w:left w:val="none" w:sz="0" w:space="0" w:color="auto"/>
            <w:bottom w:val="none" w:sz="0" w:space="0" w:color="auto"/>
            <w:right w:val="none" w:sz="0" w:space="0" w:color="auto"/>
          </w:divBdr>
          <w:divsChild>
            <w:div w:id="2028365893">
              <w:marLeft w:val="0"/>
              <w:marRight w:val="0"/>
              <w:marTop w:val="450"/>
              <w:marBottom w:val="300"/>
              <w:divBdr>
                <w:top w:val="none" w:sz="0" w:space="0" w:color="auto"/>
                <w:left w:val="none" w:sz="0" w:space="0" w:color="auto"/>
                <w:bottom w:val="single" w:sz="6" w:space="0" w:color="3E6892"/>
                <w:right w:val="none" w:sz="0" w:space="0" w:color="auto"/>
              </w:divBdr>
            </w:div>
            <w:div w:id="189926550">
              <w:marLeft w:val="-225"/>
              <w:marRight w:val="-225"/>
              <w:marTop w:val="0"/>
              <w:marBottom w:val="0"/>
              <w:divBdr>
                <w:top w:val="none" w:sz="0" w:space="0" w:color="auto"/>
                <w:left w:val="none" w:sz="0" w:space="0" w:color="auto"/>
                <w:bottom w:val="none" w:sz="0" w:space="0" w:color="auto"/>
                <w:right w:val="none" w:sz="0" w:space="0" w:color="auto"/>
              </w:divBdr>
              <w:divsChild>
                <w:div w:id="1485394166">
                  <w:marLeft w:val="0"/>
                  <w:marRight w:val="0"/>
                  <w:marTop w:val="0"/>
                  <w:marBottom w:val="0"/>
                  <w:divBdr>
                    <w:top w:val="none" w:sz="0" w:space="0" w:color="auto"/>
                    <w:left w:val="none" w:sz="0" w:space="0" w:color="auto"/>
                    <w:bottom w:val="none" w:sz="0" w:space="0" w:color="auto"/>
                    <w:right w:val="none" w:sz="0" w:space="0" w:color="auto"/>
                  </w:divBdr>
                  <w:divsChild>
                    <w:div w:id="1365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023">
              <w:marLeft w:val="0"/>
              <w:marRight w:val="0"/>
              <w:marTop w:val="450"/>
              <w:marBottom w:val="300"/>
              <w:divBdr>
                <w:top w:val="none" w:sz="0" w:space="0" w:color="auto"/>
                <w:left w:val="none" w:sz="0" w:space="0" w:color="auto"/>
                <w:bottom w:val="single" w:sz="6" w:space="0" w:color="3E6892"/>
                <w:right w:val="none" w:sz="0" w:space="0" w:color="auto"/>
              </w:divBdr>
            </w:div>
            <w:div w:id="326520270">
              <w:marLeft w:val="-225"/>
              <w:marRight w:val="-225"/>
              <w:marTop w:val="0"/>
              <w:marBottom w:val="0"/>
              <w:divBdr>
                <w:top w:val="none" w:sz="0" w:space="0" w:color="auto"/>
                <w:left w:val="none" w:sz="0" w:space="0" w:color="auto"/>
                <w:bottom w:val="none" w:sz="0" w:space="0" w:color="auto"/>
                <w:right w:val="none" w:sz="0" w:space="0" w:color="auto"/>
              </w:divBdr>
              <w:divsChild>
                <w:div w:id="532035121">
                  <w:marLeft w:val="0"/>
                  <w:marRight w:val="0"/>
                  <w:marTop w:val="0"/>
                  <w:marBottom w:val="0"/>
                  <w:divBdr>
                    <w:top w:val="none" w:sz="0" w:space="0" w:color="auto"/>
                    <w:left w:val="none" w:sz="0" w:space="0" w:color="auto"/>
                    <w:bottom w:val="none" w:sz="0" w:space="0" w:color="auto"/>
                    <w:right w:val="none" w:sz="0" w:space="0" w:color="auto"/>
                  </w:divBdr>
                  <w:divsChild>
                    <w:div w:id="17444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948">
              <w:marLeft w:val="0"/>
              <w:marRight w:val="0"/>
              <w:marTop w:val="450"/>
              <w:marBottom w:val="300"/>
              <w:divBdr>
                <w:top w:val="none" w:sz="0" w:space="0" w:color="auto"/>
                <w:left w:val="none" w:sz="0" w:space="0" w:color="auto"/>
                <w:bottom w:val="single" w:sz="6" w:space="0" w:color="3E6892"/>
                <w:right w:val="none" w:sz="0" w:space="0" w:color="auto"/>
              </w:divBdr>
            </w:div>
            <w:div w:id="99112448">
              <w:marLeft w:val="-225"/>
              <w:marRight w:val="-225"/>
              <w:marTop w:val="0"/>
              <w:marBottom w:val="0"/>
              <w:divBdr>
                <w:top w:val="none" w:sz="0" w:space="0" w:color="auto"/>
                <w:left w:val="none" w:sz="0" w:space="0" w:color="auto"/>
                <w:bottom w:val="none" w:sz="0" w:space="0" w:color="auto"/>
                <w:right w:val="none" w:sz="0" w:space="0" w:color="auto"/>
              </w:divBdr>
              <w:divsChild>
                <w:div w:id="689184387">
                  <w:marLeft w:val="0"/>
                  <w:marRight w:val="0"/>
                  <w:marTop w:val="0"/>
                  <w:marBottom w:val="0"/>
                  <w:divBdr>
                    <w:top w:val="none" w:sz="0" w:space="0" w:color="auto"/>
                    <w:left w:val="none" w:sz="0" w:space="0" w:color="auto"/>
                    <w:bottom w:val="none" w:sz="0" w:space="0" w:color="auto"/>
                    <w:right w:val="none" w:sz="0" w:space="0" w:color="auto"/>
                  </w:divBdr>
                  <w:divsChild>
                    <w:div w:id="8209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10184">
          <w:marLeft w:val="0"/>
          <w:marRight w:val="0"/>
          <w:marTop w:val="0"/>
          <w:marBottom w:val="0"/>
          <w:divBdr>
            <w:top w:val="none" w:sz="0" w:space="0" w:color="auto"/>
            <w:left w:val="none" w:sz="0" w:space="0" w:color="auto"/>
            <w:bottom w:val="none" w:sz="0" w:space="0" w:color="auto"/>
            <w:right w:val="none" w:sz="0" w:space="0" w:color="auto"/>
          </w:divBdr>
          <w:divsChild>
            <w:div w:id="580407386">
              <w:marLeft w:val="0"/>
              <w:marRight w:val="0"/>
              <w:marTop w:val="450"/>
              <w:marBottom w:val="300"/>
              <w:divBdr>
                <w:top w:val="none" w:sz="0" w:space="0" w:color="auto"/>
                <w:left w:val="none" w:sz="0" w:space="0" w:color="auto"/>
                <w:bottom w:val="single" w:sz="6" w:space="0" w:color="3E6892"/>
                <w:right w:val="none" w:sz="0" w:space="0" w:color="auto"/>
              </w:divBdr>
            </w:div>
            <w:div w:id="2097824605">
              <w:marLeft w:val="-225"/>
              <w:marRight w:val="-225"/>
              <w:marTop w:val="0"/>
              <w:marBottom w:val="0"/>
              <w:divBdr>
                <w:top w:val="none" w:sz="0" w:space="0" w:color="auto"/>
                <w:left w:val="none" w:sz="0" w:space="0" w:color="auto"/>
                <w:bottom w:val="none" w:sz="0" w:space="0" w:color="auto"/>
                <w:right w:val="none" w:sz="0" w:space="0" w:color="auto"/>
              </w:divBdr>
              <w:divsChild>
                <w:div w:id="517550373">
                  <w:marLeft w:val="0"/>
                  <w:marRight w:val="0"/>
                  <w:marTop w:val="0"/>
                  <w:marBottom w:val="0"/>
                  <w:divBdr>
                    <w:top w:val="none" w:sz="0" w:space="0" w:color="auto"/>
                    <w:left w:val="none" w:sz="0" w:space="0" w:color="auto"/>
                    <w:bottom w:val="none" w:sz="0" w:space="0" w:color="auto"/>
                    <w:right w:val="none" w:sz="0" w:space="0" w:color="auto"/>
                  </w:divBdr>
                  <w:divsChild>
                    <w:div w:id="12173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54946">
      <w:bodyDiv w:val="1"/>
      <w:marLeft w:val="0"/>
      <w:marRight w:val="0"/>
      <w:marTop w:val="0"/>
      <w:marBottom w:val="0"/>
      <w:divBdr>
        <w:top w:val="none" w:sz="0" w:space="0" w:color="auto"/>
        <w:left w:val="none" w:sz="0" w:space="0" w:color="auto"/>
        <w:bottom w:val="none" w:sz="0" w:space="0" w:color="auto"/>
        <w:right w:val="none" w:sz="0" w:space="0" w:color="auto"/>
      </w:divBdr>
    </w:div>
    <w:div w:id="1410537270">
      <w:bodyDiv w:val="1"/>
      <w:marLeft w:val="0"/>
      <w:marRight w:val="0"/>
      <w:marTop w:val="0"/>
      <w:marBottom w:val="0"/>
      <w:divBdr>
        <w:top w:val="none" w:sz="0" w:space="0" w:color="auto"/>
        <w:left w:val="none" w:sz="0" w:space="0" w:color="auto"/>
        <w:bottom w:val="none" w:sz="0" w:space="0" w:color="auto"/>
        <w:right w:val="none" w:sz="0" w:space="0" w:color="auto"/>
      </w:divBdr>
    </w:div>
    <w:div w:id="1584954733">
      <w:bodyDiv w:val="1"/>
      <w:marLeft w:val="0"/>
      <w:marRight w:val="0"/>
      <w:marTop w:val="0"/>
      <w:marBottom w:val="0"/>
      <w:divBdr>
        <w:top w:val="none" w:sz="0" w:space="0" w:color="auto"/>
        <w:left w:val="none" w:sz="0" w:space="0" w:color="auto"/>
        <w:bottom w:val="none" w:sz="0" w:space="0" w:color="auto"/>
        <w:right w:val="none" w:sz="0" w:space="0" w:color="auto"/>
      </w:divBdr>
    </w:div>
    <w:div w:id="1615095814">
      <w:bodyDiv w:val="1"/>
      <w:marLeft w:val="0"/>
      <w:marRight w:val="0"/>
      <w:marTop w:val="0"/>
      <w:marBottom w:val="0"/>
      <w:divBdr>
        <w:top w:val="none" w:sz="0" w:space="0" w:color="auto"/>
        <w:left w:val="none" w:sz="0" w:space="0" w:color="auto"/>
        <w:bottom w:val="none" w:sz="0" w:space="0" w:color="auto"/>
        <w:right w:val="none" w:sz="0" w:space="0" w:color="auto"/>
      </w:divBdr>
      <w:divsChild>
        <w:div w:id="1530220877">
          <w:marLeft w:val="0"/>
          <w:marRight w:val="0"/>
          <w:marTop w:val="0"/>
          <w:marBottom w:val="0"/>
          <w:divBdr>
            <w:top w:val="none" w:sz="0" w:space="0" w:color="auto"/>
            <w:left w:val="none" w:sz="0" w:space="0" w:color="auto"/>
            <w:bottom w:val="none" w:sz="0" w:space="0" w:color="auto"/>
            <w:right w:val="none" w:sz="0" w:space="0" w:color="auto"/>
          </w:divBdr>
        </w:div>
        <w:div w:id="91781788">
          <w:marLeft w:val="75"/>
          <w:marRight w:val="75"/>
          <w:marTop w:val="30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amara.leg.br/buscaProposicoesWeb/resultadoPesquisa?numero=2687&amp;ano=2015&amp;autor=&amp;inteiroTeor=&amp;emtramitacao=Todas&amp;tipoproposicao=%5BPL+-+Projeto+de+Lei%5D&amp;data=01/11/2016&amp;page=false" TargetMode="External"/><Relationship Id="rId21" Type="http://schemas.openxmlformats.org/officeDocument/2006/relationships/hyperlink" Target="http://www2.camara.leg.br/legin/fed/lei/1990/lei-8072-25-julho-1990-372192-norma-pl.html" TargetMode="External"/><Relationship Id="rId42" Type="http://schemas.openxmlformats.org/officeDocument/2006/relationships/hyperlink" Target="http://www.camara.leg.br/internet/plenario/pautadasemana/pauta_s.pdf" TargetMode="External"/><Relationship Id="rId47" Type="http://schemas.openxmlformats.org/officeDocument/2006/relationships/hyperlink" Target="http://www.camara.leg.br/internet/ordemdodia/ordemDetalheReuniaoCom.asp?codReuniao=45738" TargetMode="External"/><Relationship Id="rId63" Type="http://schemas.openxmlformats.org/officeDocument/2006/relationships/hyperlink" Target="http://www.stm.jus.br/" TargetMode="External"/><Relationship Id="rId68" Type="http://schemas.openxmlformats.org/officeDocument/2006/relationships/image" Target="media/image4.jpeg"/><Relationship Id="rId84" Type="http://schemas.openxmlformats.org/officeDocument/2006/relationships/hyperlink" Target="https://www.facebook.com/secretariofeneme.feneme" TargetMode="External"/><Relationship Id="rId89" Type="http://schemas.openxmlformats.org/officeDocument/2006/relationships/fontTable" Target="fontTable.xml"/><Relationship Id="rId16" Type="http://schemas.openxmlformats.org/officeDocument/2006/relationships/hyperlink" Target="http://www.camara.leg.br/buscaProposicoesWeb/resultadoPesquisa?numero=2310&amp;ano=2015&amp;autor=&amp;inteiroTeor=&amp;emtramitacao=Todas&amp;tipoproposicao=%5BPL+-+Projeto+de+Lei%5D&amp;data=03/11/2016&amp;page=false" TargetMode="External"/><Relationship Id="rId11" Type="http://schemas.openxmlformats.org/officeDocument/2006/relationships/hyperlink" Target="http://www.camara.gov.br/proposicoesWeb/fichadetramitacao?idProposicao=2092460" TargetMode="External"/><Relationship Id="rId32" Type="http://schemas.openxmlformats.org/officeDocument/2006/relationships/hyperlink" Target="http://www2.camara.leg.br/camaranoticias/noticias/DIREITO-E-JUSTICA/469315-PROJETO-PROIBE-TV-JUSTICA-DE-TRANSMITIR-AO-VIVO-SESSOES-DO-STF.html" TargetMode="External"/><Relationship Id="rId37" Type="http://schemas.openxmlformats.org/officeDocument/2006/relationships/hyperlink" Target="http://www2.camara.leg.br/camaranoticias/noticias/ADMINISTRACAO-PUBLICA/518417-CAMARA-APROVA-PEC-DO-TETO-DOS-GASTOS-PUBLICOS-EM-2-TURNO.html" TargetMode="External"/><Relationship Id="rId53" Type="http://schemas.openxmlformats.org/officeDocument/2006/relationships/hyperlink" Target="http://www.planalto.gov.br/ccivil_03/_Ato2007-2010/2007/Lei/L11473.htm" TargetMode="External"/><Relationship Id="rId58" Type="http://schemas.openxmlformats.org/officeDocument/2006/relationships/hyperlink" Target="http://legis.senado.leg.br/comissoes/comissao?9&amp;codcol=34" TargetMode="External"/><Relationship Id="rId74" Type="http://schemas.openxmlformats.org/officeDocument/2006/relationships/hyperlink" Target="http://g1.globo.com/politica/noticia/2016/11/stf-confirma-que-prisao-apos-2-instancia-vale-para-todos-os-casos.html" TargetMode="External"/><Relationship Id="rId79" Type="http://schemas.openxmlformats.org/officeDocument/2006/relationships/hyperlink" Target="http://www.forumseguranca.org.br/storage/download/retificacao_riograndedonorte.pdf"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www2.camara.leg.br/atividade-legislativa/comissoes/comissoes-permanentes/cspcco" TargetMode="External"/><Relationship Id="rId22" Type="http://schemas.openxmlformats.org/officeDocument/2006/relationships/hyperlink" Target="http://www2.camara.leg.br/camaranoticias/noticias/SEGURANCA/518757-SEGURANCA-PUBLICA-REJEITA-PROJETO-QUE-ANISTIA-MANIFESTANTES-SOCIAIS-CONDENADOS.html" TargetMode="External"/><Relationship Id="rId27" Type="http://schemas.openxmlformats.org/officeDocument/2006/relationships/hyperlink" Target="http://www2.camara.leg.br/legin/fed/lei/1980-1987/lei-7210-11-julho-1984-356938-norma-pl.html" TargetMode="External"/><Relationship Id="rId30" Type="http://schemas.openxmlformats.org/officeDocument/2006/relationships/hyperlink" Target="http://www2.camara.leg.br/atividade-legislativa/comissoes/comissoes-permanentes/cctci" TargetMode="External"/><Relationship Id="rId35" Type="http://schemas.openxmlformats.org/officeDocument/2006/relationships/hyperlink" Target="http://www2.camara.leg.br/atividade-legislativa/comissoes/comissoes-permanentes/ce/conheca/membros" TargetMode="External"/><Relationship Id="rId43" Type="http://schemas.openxmlformats.org/officeDocument/2006/relationships/hyperlink" Target="http://www.camara.leg.br/internet/ordemdodia/ordemDetalheReuniaoCom.asp?codReuniao=45691" TargetMode="External"/><Relationship Id="rId48" Type="http://schemas.openxmlformats.org/officeDocument/2006/relationships/hyperlink" Target="http://www.camara.leg.br/internet/ordemdodia/ordemDetalheReuniaoCom.asp?codReuniao=45674" TargetMode="External"/><Relationship Id="rId56" Type="http://schemas.openxmlformats.org/officeDocument/2006/relationships/hyperlink" Target="http://www12.senado.leg.br/noticias/agendasemanal/2016/11/14" TargetMode="External"/><Relationship Id="rId64" Type="http://schemas.openxmlformats.org/officeDocument/2006/relationships/hyperlink" Target="http://www.stm.jus.br/informacao/agencia-de-noticias/item/6682-stm-organizaiv-foro-interamericano-de-justica-militar" TargetMode="External"/><Relationship Id="rId69" Type="http://schemas.openxmlformats.org/officeDocument/2006/relationships/hyperlink" Target="http://www.defesa.gov.br/" TargetMode="External"/><Relationship Id="rId77" Type="http://schemas.openxmlformats.org/officeDocument/2006/relationships/hyperlink" Target="http://www.otempo.com.br/capa/pol%C3%ADtica/governo-deve-investir-r-1-2-bi-em-plano-de-seguran%C3%A7a-1.1398035" TargetMode="External"/><Relationship Id="rId8" Type="http://schemas.openxmlformats.org/officeDocument/2006/relationships/endnotes" Target="endnotes.xml"/><Relationship Id="rId51" Type="http://schemas.openxmlformats.org/officeDocument/2006/relationships/hyperlink" Target="http://www12.senado.leg.br/noticias/materias/2016/11/09/senado-aprova-henrique-avila-para-conselho-nacional-de-justica" TargetMode="External"/><Relationship Id="rId72" Type="http://schemas.openxmlformats.org/officeDocument/2006/relationships/hyperlink" Target="http://www.previdencia.gov.br/2016/11/rpps-rodada-de-secretarios-de-fazenda-discute-reforma-da-previdencia/" TargetMode="External"/><Relationship Id="rId80" Type="http://schemas.openxmlformats.org/officeDocument/2006/relationships/hyperlink" Target="http://www.forumseguranca.org.br/storage/download/retificacao_alagoas.pdf" TargetMode="External"/><Relationship Id="rId85" Type="http://schemas.openxmlformats.org/officeDocument/2006/relationships/hyperlink" Target="https://twitter.com/realfeneme" TargetMode="External"/><Relationship Id="rId3" Type="http://schemas.openxmlformats.org/officeDocument/2006/relationships/styles" Target="styles.xml"/><Relationship Id="rId12" Type="http://schemas.openxmlformats.org/officeDocument/2006/relationships/hyperlink" Target="http://www2.camara.leg.br/camaranoticias/noticias/DIREITO-E-JUSTICA/518652-PEC-PREVE-ESCOLHA-DO-MINISTRO-DA-JUSTICA-E-DO-ADVOGADO-GERAL-DA-UNIAO-PELO-SENADO.html" TargetMode="External"/><Relationship Id="rId17" Type="http://schemas.openxmlformats.org/officeDocument/2006/relationships/hyperlink" Target="http://www2.camara.leg.br/legin/fed/declei/1940-1949/decreto-lei-2848-7-dezembro-1940-412868-norma-pe.html" TargetMode="External"/><Relationship Id="rId25" Type="http://schemas.openxmlformats.org/officeDocument/2006/relationships/hyperlink" Target="http://www2.camara.leg.br/camaranoticias/noticias/SEGURANCA/518706-SEGURANCA-PUBLICA-AUTORIZA-MONITORAMENTO-DE-AUDIO-E-IMAGEM-EM-CELAS.html" TargetMode="External"/><Relationship Id="rId33" Type="http://schemas.openxmlformats.org/officeDocument/2006/relationships/hyperlink" Target="http://www2.camara.leg.br/atividade-legislativa/comissoes/comissoes-permanentes/ce" TargetMode="External"/><Relationship Id="rId38" Type="http://schemas.openxmlformats.org/officeDocument/2006/relationships/hyperlink" Target="http://www2.camara.leg.br/atividade-legislativa/comissoes/comissoes-temporarias/especiais/55a-legislatura/unificacao-das-policias-civis-e-militares" TargetMode="External"/><Relationship Id="rId46" Type="http://schemas.openxmlformats.org/officeDocument/2006/relationships/hyperlink" Target="http://www.congressonacional.leg.br/portal/ordemDia/listaSessao?codigoSessao=4002&amp;dataOrdia=16/11/2016" TargetMode="External"/><Relationship Id="rId59" Type="http://schemas.openxmlformats.org/officeDocument/2006/relationships/hyperlink" Target="http://www25.senado.leg.br/web/atividade/materias/-/materia/127337" TargetMode="External"/><Relationship Id="rId67" Type="http://schemas.openxmlformats.org/officeDocument/2006/relationships/hyperlink" Target="http://www.cnmp.mp.br/portal_2015/todas-as-noticias/9845-tem-inicio-o-ii-encontro-nacional-do-ministerio-publico-com-atuacao-na-justica-militar" TargetMode="External"/><Relationship Id="rId20" Type="http://schemas.openxmlformats.org/officeDocument/2006/relationships/hyperlink" Target="http://www2.camara.leg.br/camaranoticias/noticias/SEGURANCA/518770-PROJETO-TORNA-CRIME-HEDIONDO-POSSE-OU-PORTE-ILEGAL-DE-ARMAS-DE-FOGO-DE-USO-RESTRITO.html" TargetMode="External"/><Relationship Id="rId41" Type="http://schemas.openxmlformats.org/officeDocument/2006/relationships/hyperlink" Target="http://www2.camara.leg.br/camaranoticias" TargetMode="External"/><Relationship Id="rId54" Type="http://schemas.openxmlformats.org/officeDocument/2006/relationships/hyperlink" Target="http://www25.senado.leg.br/web/atividade/materias/-/materia/126409" TargetMode="External"/><Relationship Id="rId62" Type="http://schemas.openxmlformats.org/officeDocument/2006/relationships/hyperlink" Target="http://www.stf.jus.br/portal/cms/verNoticiaDetalhe.asp?idConteudo=328199" TargetMode="External"/><Relationship Id="rId70" Type="http://schemas.openxmlformats.org/officeDocument/2006/relationships/hyperlink" Target="http://www.justica.gov.br/noticias/forca-nacional-permanece-em-porto-alegre-rs-por-mais-90-dias" TargetMode="External"/><Relationship Id="rId75" Type="http://schemas.openxmlformats.org/officeDocument/2006/relationships/hyperlink" Target="http://g1.globo.com/tudo-sobre/supremo-tribunal-federal/" TargetMode="External"/><Relationship Id="rId83" Type="http://schemas.openxmlformats.org/officeDocument/2006/relationships/hyperlink" Target="https://www.stive.com.br/9870-problema-da-meia-policia.html"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2.camara.leg.br/camaranoticias/noticias/SEGURANCA/518778-COMISSAO-AUMENTA-PUNICOES-PARA-CRIMES-GRAVISSIMOS-CONTRA-POLICIAIS-LEGISLATIVOS.html" TargetMode="External"/><Relationship Id="rId23" Type="http://schemas.openxmlformats.org/officeDocument/2006/relationships/hyperlink" Target="http://www2.camara.leg.br/camaranoticias/noticias/SEGURANCA/518747-COMISSAO-REJEITA-PERMISSAO-PARA-POLICIA-UTILIZAR-FLAGRANTE-PREPARADO-PARA-CAPTURAR-CRIMINOSOS.html" TargetMode="External"/><Relationship Id="rId28" Type="http://schemas.openxmlformats.org/officeDocument/2006/relationships/hyperlink" Target="http://www2.camara.leg.br/camaranoticias/noticias/TRABALHO-E-PREVIDENCIA/518694-COMISSAO-APROVA-PENSAO-PARA-DEPENDENTES-DE-MILITAR-LICENCIADO-OU-EXCLUIDO.html" TargetMode="External"/><Relationship Id="rId36" Type="http://schemas.openxmlformats.org/officeDocument/2006/relationships/hyperlink" Target="http://www.camara.gov.br/proposicoesWeb/fichadetramitacao?idProposicao=2088351" TargetMode="External"/><Relationship Id="rId49" Type="http://schemas.openxmlformats.org/officeDocument/2006/relationships/hyperlink" Target="http://www2.camara.leg.br/camaranoticias" TargetMode="External"/><Relationship Id="rId57" Type="http://schemas.openxmlformats.org/officeDocument/2006/relationships/hyperlink" Target="http://www.senado.leg.br/atividade/materia/detalhes.asp?p_cod_mate=127262" TargetMode="External"/><Relationship Id="rId10" Type="http://schemas.openxmlformats.org/officeDocument/2006/relationships/hyperlink" Target="http://www2.camara.leg.br/camaranoticias/noticias/DIREITO-E-JUSTICA/516757-VIOLACAO-DE-COMUNICACAO-MILITAR-ELETRONICA-PODE-TORNAR-SE-CRIME.html" TargetMode="External"/><Relationship Id="rId31" Type="http://schemas.openxmlformats.org/officeDocument/2006/relationships/hyperlink" Target="http://www2.camara.leg.br/camaranoticias/noticias/DIREITO-E-JUSTICA/519278-COMISSAO-PROIBE-TRANSMISSAO-DE-SESSOES-DO-STF-QUE-TRATEM-DE-PROCESSOS-PENAIS-E-CIVEIS.html" TargetMode="External"/><Relationship Id="rId44" Type="http://schemas.openxmlformats.org/officeDocument/2006/relationships/hyperlink" Target="http://www.camara.leg.br/internet/ordemdodia/ordemDetalheReuniaoCom.asp?codReuniao=45727" TargetMode="External"/><Relationship Id="rId52" Type="http://schemas.openxmlformats.org/officeDocument/2006/relationships/hyperlink" Target="http://www12.senado.leg.br/noticias/materias/2016/11/01/senado-aprova-mp-que-permite-a-atuacao-de-militares-da-reserva-na-forca-nacional" TargetMode="External"/><Relationship Id="rId60" Type="http://schemas.openxmlformats.org/officeDocument/2006/relationships/image" Target="media/image3.jpeg"/><Relationship Id="rId65" Type="http://schemas.openxmlformats.org/officeDocument/2006/relationships/hyperlink" Target="http://www.stm.jus.br/informacao/agencia-de-noticias/item/6676-camara-dos-deputados-cria-subcomissao-especial-para-reforma-do-codigo-penal-militar" TargetMode="External"/><Relationship Id="rId73" Type="http://schemas.openxmlformats.org/officeDocument/2006/relationships/hyperlink" Target="http://www.previdencia.gov.br/2016/11/regimes-proprios-estados-buscam-saidas-para-os-problemas-da-previdencia-dos-servidores/" TargetMode="External"/><Relationship Id="rId78" Type="http://schemas.openxmlformats.org/officeDocument/2006/relationships/hyperlink" Target="http://www.forumseguranca.org.br/produtos/anuario-brasileiro-de-seguranca-publica/10o-anuario-brasileiro-de-seguranca-publica" TargetMode="External"/><Relationship Id="rId81" Type="http://schemas.openxmlformats.org/officeDocument/2006/relationships/hyperlink" Target="http://www.feneme.org.br//pagina/1515/feneme-participa-do-seminaacuterio-nacional-de-bombeiros-e-reuniatildeo-do-cncgpm-bm-em-florianoacutepolis---sc" TargetMode="External"/><Relationship Id="rId86" Type="http://schemas.openxmlformats.org/officeDocument/2006/relationships/hyperlink" Target="http://www.feneme.org.br/"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camara.gov.br/proposicoesWeb/fichadetramitacao?idProposicao=2085018" TargetMode="External"/><Relationship Id="rId18" Type="http://schemas.openxmlformats.org/officeDocument/2006/relationships/hyperlink" Target="http://www2.camara.leg.br/legin/fed/lei/1990/lei-8072-25-julho-1990-372192-norma-pl.html" TargetMode="External"/><Relationship Id="rId39" Type="http://schemas.openxmlformats.org/officeDocument/2006/relationships/hyperlink" Target="http://www2.camara.leg.br/camaranoticias/noticias/SEGURANCA/518788-COMISSAO-PROMOVE-DEBATE-EM-BELO-HORIZONTE-SOBRE-UNIFICACAO-DAS-POLICIAS.html" TargetMode="External"/><Relationship Id="rId34" Type="http://schemas.openxmlformats.org/officeDocument/2006/relationships/hyperlink" Target="http://www2.camara.leg.br/camaranoticias/noticias/EDUCACAO-E-CULTURA/518846-COMISSAO-DEBATE-APOSENTADORIA-DE-PROFESSOR,-TETO-DE-GASTOS-E-REFORMA-DA-PREVIDENCIA.html" TargetMode="External"/><Relationship Id="rId50" Type="http://schemas.openxmlformats.org/officeDocument/2006/relationships/image" Target="media/image2.jpeg"/><Relationship Id="rId55" Type="http://schemas.openxmlformats.org/officeDocument/2006/relationships/hyperlink" Target="http://www12.senado.leg.br/noticias/materias/2016/11/10/para-medeiros-brasil-deve-decidir-se-adota-politica-de-seguranca-preventiva-ou-repressiva" TargetMode="External"/><Relationship Id="rId76" Type="http://schemas.openxmlformats.org/officeDocument/2006/relationships/hyperlink" Target="http://g1.globo.com/politica/noticia/2016/10/supremo-mantem-prisao-apos-condenacao-em-segunda-instancia.html" TargetMode="External"/><Relationship Id="rId7" Type="http://schemas.openxmlformats.org/officeDocument/2006/relationships/footnotes" Target="footnotes.xml"/><Relationship Id="rId71" Type="http://schemas.openxmlformats.org/officeDocument/2006/relationships/hyperlink" Target="http://www.previdencia.gov.br/" TargetMode="External"/><Relationship Id="rId2" Type="http://schemas.openxmlformats.org/officeDocument/2006/relationships/numbering" Target="numbering.xml"/><Relationship Id="rId29" Type="http://schemas.openxmlformats.org/officeDocument/2006/relationships/hyperlink" Target="http://www2.camara.leg.br/camaranoticias/noticias/TRABALHO-E-PREVIDENCIA/518691-PROJETO-GARANTE-PENSAO-PARA-DEPENDENTES-DE-MILITAR-LICENCIADO-E-EXCLUIDO.html" TargetMode="External"/><Relationship Id="rId24" Type="http://schemas.openxmlformats.org/officeDocument/2006/relationships/hyperlink" Target="http://www2.camara.leg.br/camaranoticias/noticias/SEGURANCA/518744-PROJETO-PERMITE-QUE-POLICIA-PRENDA-CRIMINOSOS-MEDIANTE-FLAGRANTE-PREPARADO.html" TargetMode="External"/><Relationship Id="rId40" Type="http://schemas.openxmlformats.org/officeDocument/2006/relationships/hyperlink" Target="http://www2.camara.leg.br/camaranoticias/agenda.html" TargetMode="External"/><Relationship Id="rId45" Type="http://schemas.openxmlformats.org/officeDocument/2006/relationships/hyperlink" Target="http://www.camara.leg.br/internet/ordemdodia/ordemDetalheReuniaoCom.asp?codReuniao=45724" TargetMode="External"/><Relationship Id="rId66" Type="http://schemas.openxmlformats.org/officeDocument/2006/relationships/hyperlink" Target="http://www.cnmp.gov.br/" TargetMode="External"/><Relationship Id="rId87" Type="http://schemas.openxmlformats.org/officeDocument/2006/relationships/hyperlink" Target="http://www.ciclocompleto.com.br/" TargetMode="External"/><Relationship Id="rId61" Type="http://schemas.openxmlformats.org/officeDocument/2006/relationships/hyperlink" Target="http://www.stf.jus.br/portal/principal/principal.asp" TargetMode="External"/><Relationship Id="rId82" Type="http://schemas.openxmlformats.org/officeDocument/2006/relationships/hyperlink" Target="http://www.feneme.org.br//pagina/1514/feneme-apresenta-cartilha-sobre-os-militares-estaduais-e-do-distrito-federal-e-as-reformas-da-previdecircncia-" TargetMode="External"/><Relationship Id="rId19" Type="http://schemas.openxmlformats.org/officeDocument/2006/relationships/hyperlink" Target="http://www2.camara.leg.br/camaranoticias/noticias/SEGURANCA/518772-COMISSAO-TORNA-CRIME-HEDIONDO-POSSE-OU-PORTE-ILEGAL-DE-ARMAS-DE-USO-RESTRIT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7320-D1CE-4189-8109-B39E4C28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4216</Words>
  <Characters>26563</Characters>
  <Application>Microsoft Office Word</Application>
  <DocSecurity>0</DocSecurity>
  <Lines>915</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Explorer</dc:creator>
  <cp:lastModifiedBy>aopmbm</cp:lastModifiedBy>
  <cp:revision>5</cp:revision>
  <cp:lastPrinted>2016-11-14T13:26:00Z</cp:lastPrinted>
  <dcterms:created xsi:type="dcterms:W3CDTF">2016-11-14T13:12:00Z</dcterms:created>
  <dcterms:modified xsi:type="dcterms:W3CDTF">2016-11-14T13:26:00Z</dcterms:modified>
</cp:coreProperties>
</file>